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1FB" w:rsidRDefault="00EF41FB" w:rsidP="00782719">
      <w:pPr>
        <w:spacing w:line="480" w:lineRule="auto"/>
        <w:ind w:left="785" w:hanging="785"/>
        <w:jc w:val="center"/>
        <w:rPr>
          <w:rFonts w:ascii="Times New Roman" w:hAnsi="Times New Roman" w:cs="Times New Roman"/>
          <w:sz w:val="24"/>
          <w:szCs w:val="24"/>
        </w:rPr>
      </w:pPr>
      <w:bookmarkStart w:id="0" w:name="_GoBack"/>
      <w:bookmarkEnd w:id="0"/>
    </w:p>
    <w:p w:rsidR="00EF41FB" w:rsidRPr="00F541FB" w:rsidRDefault="00F541FB" w:rsidP="00782719">
      <w:pPr>
        <w:spacing w:line="480" w:lineRule="auto"/>
        <w:ind w:left="788" w:hanging="788"/>
        <w:jc w:val="center"/>
        <w:rPr>
          <w:rFonts w:ascii="Times New Roman" w:hAnsi="Times New Roman" w:cs="Times New Roman"/>
          <w:b/>
          <w:sz w:val="24"/>
          <w:szCs w:val="24"/>
        </w:rPr>
      </w:pPr>
      <w:r w:rsidRPr="00F541FB">
        <w:rPr>
          <w:rFonts w:ascii="Times New Roman" w:hAnsi="Times New Roman" w:cs="Times New Roman"/>
          <w:b/>
          <w:sz w:val="24"/>
          <w:szCs w:val="24"/>
        </w:rPr>
        <w:t>Neurodevelopmental Disorders.</w:t>
      </w:r>
    </w:p>
    <w:p w:rsidR="00F541FB" w:rsidRPr="00F541FB" w:rsidRDefault="00F541FB" w:rsidP="00782719">
      <w:pPr>
        <w:spacing w:line="480" w:lineRule="auto"/>
        <w:ind w:left="785" w:hanging="785"/>
        <w:jc w:val="center"/>
        <w:rPr>
          <w:rFonts w:ascii="Times New Roman" w:hAnsi="Times New Roman" w:cs="Times New Roman"/>
          <w:sz w:val="24"/>
          <w:szCs w:val="24"/>
        </w:rPr>
      </w:pPr>
      <w:r w:rsidRPr="00F541FB">
        <w:rPr>
          <w:rFonts w:ascii="Times New Roman" w:hAnsi="Times New Roman" w:cs="Times New Roman"/>
          <w:sz w:val="24"/>
          <w:szCs w:val="24"/>
        </w:rPr>
        <w:t>Author</w:t>
      </w:r>
    </w:p>
    <w:p w:rsidR="00F541FB" w:rsidRPr="00F541FB" w:rsidRDefault="00F541FB" w:rsidP="00782719">
      <w:pPr>
        <w:spacing w:line="480" w:lineRule="auto"/>
        <w:ind w:left="785" w:hanging="785"/>
        <w:jc w:val="center"/>
        <w:rPr>
          <w:rFonts w:ascii="Times New Roman" w:hAnsi="Times New Roman" w:cs="Times New Roman"/>
          <w:sz w:val="24"/>
          <w:szCs w:val="24"/>
        </w:rPr>
      </w:pPr>
      <w:r w:rsidRPr="00F541FB">
        <w:rPr>
          <w:rFonts w:ascii="Times New Roman" w:hAnsi="Times New Roman" w:cs="Times New Roman"/>
          <w:sz w:val="24"/>
          <w:szCs w:val="24"/>
        </w:rPr>
        <w:t>Institutional Affiliation</w:t>
      </w:r>
    </w:p>
    <w:p w:rsidR="00F541FB" w:rsidRPr="00F541FB" w:rsidRDefault="00F541FB" w:rsidP="00782719">
      <w:pPr>
        <w:spacing w:line="480" w:lineRule="auto"/>
        <w:ind w:left="785" w:hanging="785"/>
        <w:jc w:val="center"/>
        <w:rPr>
          <w:rFonts w:ascii="Times New Roman" w:hAnsi="Times New Roman" w:cs="Times New Roman"/>
          <w:sz w:val="24"/>
          <w:szCs w:val="24"/>
        </w:rPr>
      </w:pPr>
      <w:r w:rsidRPr="00F541FB">
        <w:rPr>
          <w:rFonts w:ascii="Times New Roman" w:hAnsi="Times New Roman" w:cs="Times New Roman"/>
          <w:sz w:val="24"/>
          <w:szCs w:val="24"/>
        </w:rPr>
        <w:t>Instructor</w:t>
      </w:r>
    </w:p>
    <w:p w:rsidR="00F541FB" w:rsidRPr="00F541FB" w:rsidRDefault="00F541FB" w:rsidP="00782719">
      <w:pPr>
        <w:spacing w:line="480" w:lineRule="auto"/>
        <w:ind w:left="785" w:hanging="785"/>
        <w:jc w:val="center"/>
        <w:rPr>
          <w:rFonts w:ascii="Times New Roman" w:hAnsi="Times New Roman" w:cs="Times New Roman"/>
          <w:sz w:val="24"/>
          <w:szCs w:val="24"/>
        </w:rPr>
      </w:pPr>
      <w:r w:rsidRPr="00F541FB">
        <w:rPr>
          <w:rFonts w:ascii="Times New Roman" w:hAnsi="Times New Roman" w:cs="Times New Roman"/>
          <w:sz w:val="24"/>
          <w:szCs w:val="24"/>
        </w:rPr>
        <w:t>Course code</w:t>
      </w:r>
    </w:p>
    <w:p w:rsidR="00EF41FB" w:rsidRDefault="00F541FB" w:rsidP="00782719">
      <w:pPr>
        <w:spacing w:line="480" w:lineRule="auto"/>
        <w:ind w:left="785" w:hanging="785"/>
        <w:jc w:val="center"/>
        <w:rPr>
          <w:rFonts w:ascii="Times New Roman" w:hAnsi="Times New Roman" w:cs="Times New Roman"/>
          <w:sz w:val="24"/>
          <w:szCs w:val="24"/>
        </w:rPr>
      </w:pPr>
      <w:r w:rsidRPr="00F541FB">
        <w:rPr>
          <w:rFonts w:ascii="Times New Roman" w:hAnsi="Times New Roman" w:cs="Times New Roman"/>
          <w:sz w:val="24"/>
          <w:szCs w:val="24"/>
        </w:rPr>
        <w:t>Date of submission</w:t>
      </w:r>
    </w:p>
    <w:p w:rsidR="00EF41FB" w:rsidRDefault="00EF41FB" w:rsidP="00782719">
      <w:pPr>
        <w:spacing w:line="480" w:lineRule="auto"/>
        <w:ind w:left="785" w:hanging="785"/>
        <w:jc w:val="center"/>
        <w:rPr>
          <w:rFonts w:ascii="Times New Roman" w:hAnsi="Times New Roman" w:cs="Times New Roman"/>
          <w:sz w:val="24"/>
          <w:szCs w:val="24"/>
        </w:rPr>
      </w:pPr>
    </w:p>
    <w:p w:rsidR="00EF41FB" w:rsidRDefault="00EF41FB" w:rsidP="00782719">
      <w:pPr>
        <w:spacing w:line="480" w:lineRule="auto"/>
        <w:ind w:left="785" w:hanging="785"/>
        <w:jc w:val="center"/>
        <w:rPr>
          <w:rFonts w:ascii="Times New Roman" w:hAnsi="Times New Roman" w:cs="Times New Roman"/>
          <w:sz w:val="24"/>
          <w:szCs w:val="24"/>
        </w:rPr>
      </w:pPr>
    </w:p>
    <w:p w:rsidR="00EF41FB" w:rsidRDefault="00EF41FB" w:rsidP="00782719">
      <w:pPr>
        <w:spacing w:line="480" w:lineRule="auto"/>
        <w:ind w:left="785" w:hanging="785"/>
        <w:jc w:val="center"/>
        <w:rPr>
          <w:rFonts w:ascii="Times New Roman" w:hAnsi="Times New Roman" w:cs="Times New Roman"/>
          <w:sz w:val="24"/>
          <w:szCs w:val="24"/>
        </w:rPr>
      </w:pPr>
    </w:p>
    <w:p w:rsidR="00EF41FB" w:rsidRDefault="00EF41FB" w:rsidP="00782719">
      <w:pPr>
        <w:spacing w:line="480" w:lineRule="auto"/>
        <w:ind w:left="785" w:hanging="785"/>
        <w:jc w:val="center"/>
        <w:rPr>
          <w:rFonts w:ascii="Times New Roman" w:hAnsi="Times New Roman" w:cs="Times New Roman"/>
          <w:sz w:val="24"/>
          <w:szCs w:val="24"/>
        </w:rPr>
      </w:pPr>
    </w:p>
    <w:p w:rsidR="00EF41FB" w:rsidRDefault="00EF41FB" w:rsidP="00782719">
      <w:pPr>
        <w:spacing w:line="480" w:lineRule="auto"/>
        <w:ind w:left="785" w:hanging="785"/>
        <w:jc w:val="center"/>
        <w:rPr>
          <w:rFonts w:ascii="Times New Roman" w:hAnsi="Times New Roman" w:cs="Times New Roman"/>
          <w:sz w:val="24"/>
          <w:szCs w:val="24"/>
        </w:rPr>
      </w:pPr>
    </w:p>
    <w:p w:rsidR="00EF41FB" w:rsidRDefault="00EF41FB" w:rsidP="00782719">
      <w:pPr>
        <w:spacing w:line="480" w:lineRule="auto"/>
        <w:ind w:left="785" w:hanging="785"/>
        <w:jc w:val="center"/>
        <w:rPr>
          <w:rFonts w:ascii="Times New Roman" w:hAnsi="Times New Roman" w:cs="Times New Roman"/>
          <w:sz w:val="24"/>
          <w:szCs w:val="24"/>
        </w:rPr>
      </w:pPr>
    </w:p>
    <w:p w:rsidR="00EF41FB" w:rsidRDefault="00EF41FB" w:rsidP="00782719">
      <w:pPr>
        <w:spacing w:line="480" w:lineRule="auto"/>
        <w:ind w:left="785" w:hanging="785"/>
        <w:jc w:val="center"/>
        <w:rPr>
          <w:rFonts w:ascii="Times New Roman" w:hAnsi="Times New Roman" w:cs="Times New Roman"/>
          <w:sz w:val="24"/>
          <w:szCs w:val="24"/>
        </w:rPr>
      </w:pPr>
    </w:p>
    <w:p w:rsidR="00EF41FB" w:rsidRDefault="00EF41FB" w:rsidP="00782719">
      <w:pPr>
        <w:spacing w:line="480" w:lineRule="auto"/>
        <w:ind w:left="785" w:hanging="785"/>
        <w:rPr>
          <w:rFonts w:ascii="Times New Roman" w:hAnsi="Times New Roman" w:cs="Times New Roman"/>
          <w:sz w:val="24"/>
          <w:szCs w:val="24"/>
        </w:rPr>
      </w:pPr>
    </w:p>
    <w:p w:rsidR="00EF41FB" w:rsidRDefault="00EF41FB" w:rsidP="00782719">
      <w:pPr>
        <w:spacing w:line="480" w:lineRule="auto"/>
        <w:ind w:left="785" w:hanging="785"/>
        <w:jc w:val="center"/>
        <w:rPr>
          <w:rFonts w:ascii="Times New Roman" w:hAnsi="Times New Roman" w:cs="Times New Roman"/>
          <w:sz w:val="24"/>
          <w:szCs w:val="24"/>
        </w:rPr>
      </w:pPr>
    </w:p>
    <w:p w:rsidR="00EF41FB" w:rsidRDefault="00EF41FB" w:rsidP="00782719">
      <w:pPr>
        <w:spacing w:line="480" w:lineRule="auto"/>
        <w:ind w:left="785" w:hanging="785"/>
        <w:jc w:val="center"/>
        <w:rPr>
          <w:rFonts w:ascii="Times New Roman" w:hAnsi="Times New Roman" w:cs="Times New Roman"/>
          <w:sz w:val="24"/>
          <w:szCs w:val="24"/>
        </w:rPr>
      </w:pPr>
    </w:p>
    <w:p w:rsidR="005118C6" w:rsidRPr="00EF41FB" w:rsidRDefault="008D56C1" w:rsidP="00782719">
      <w:pPr>
        <w:spacing w:line="480" w:lineRule="auto"/>
        <w:ind w:left="785" w:hanging="785"/>
        <w:jc w:val="center"/>
        <w:rPr>
          <w:rFonts w:ascii="Times New Roman" w:hAnsi="Times New Roman" w:cs="Times New Roman"/>
          <w:sz w:val="24"/>
          <w:szCs w:val="24"/>
        </w:rPr>
      </w:pPr>
      <w:r w:rsidRPr="00EF41FB">
        <w:rPr>
          <w:rFonts w:ascii="Times New Roman" w:hAnsi="Times New Roman" w:cs="Times New Roman"/>
          <w:sz w:val="24"/>
          <w:szCs w:val="24"/>
        </w:rPr>
        <w:lastRenderedPageBreak/>
        <w:t>Abstract.</w:t>
      </w:r>
    </w:p>
    <w:p w:rsidR="002011DB" w:rsidRPr="00EF41FB" w:rsidRDefault="000F5579" w:rsidP="00782719">
      <w:pPr>
        <w:spacing w:line="480" w:lineRule="auto"/>
        <w:ind w:firstLine="720"/>
        <w:rPr>
          <w:rFonts w:ascii="Times New Roman" w:hAnsi="Times New Roman" w:cs="Times New Roman"/>
          <w:sz w:val="24"/>
          <w:szCs w:val="24"/>
        </w:rPr>
      </w:pPr>
      <w:r w:rsidRPr="00EF41FB">
        <w:rPr>
          <w:rFonts w:ascii="Times New Roman" w:hAnsi="Times New Roman" w:cs="Times New Roman"/>
          <w:sz w:val="24"/>
          <w:szCs w:val="24"/>
        </w:rPr>
        <w:t>Downing &amp; MacFarland, (2010) argues that s</w:t>
      </w:r>
      <w:r w:rsidR="008D56C1" w:rsidRPr="00EF41FB">
        <w:rPr>
          <w:rFonts w:ascii="Times New Roman" w:hAnsi="Times New Roman" w:cs="Times New Roman"/>
          <w:sz w:val="24"/>
          <w:szCs w:val="24"/>
        </w:rPr>
        <w:t xml:space="preserve">pecial needs education has been necessitated by the increased disregard for the educational needs of children with disabilities, especially in the classroom setting. This called for a policy framework to put in place facilities and curriculum that supports children with special needs. </w:t>
      </w:r>
      <w:r w:rsidR="00955D54" w:rsidRPr="00EF41FB">
        <w:rPr>
          <w:rFonts w:ascii="Times New Roman" w:hAnsi="Times New Roman" w:cs="Times New Roman"/>
          <w:sz w:val="24"/>
          <w:szCs w:val="24"/>
        </w:rPr>
        <w:t>Neurodevelopmental disorders are a group of disorders which harm the development of the central nervous system</w:t>
      </w:r>
      <w:r w:rsidR="003E1009" w:rsidRPr="00EF41FB">
        <w:rPr>
          <w:rFonts w:ascii="Times New Roman" w:hAnsi="Times New Roman" w:cs="Times New Roman"/>
          <w:sz w:val="24"/>
          <w:szCs w:val="24"/>
        </w:rPr>
        <w:t xml:space="preserve"> (Thapar et al, 2017)</w:t>
      </w:r>
      <w:r w:rsidR="00955D54" w:rsidRPr="00EF41FB">
        <w:rPr>
          <w:rFonts w:ascii="Times New Roman" w:hAnsi="Times New Roman" w:cs="Times New Roman"/>
          <w:sz w:val="24"/>
          <w:szCs w:val="24"/>
        </w:rPr>
        <w:t xml:space="preserve">. This means the functions coordinated from this system is which comprise of the brain, and spinal cord is delayed. This disrupts the development of language and communication hindering learning activities. The classroom has been improved to accommodate the needs of children with special needs. The issues </w:t>
      </w:r>
      <w:r w:rsidR="00981606" w:rsidRPr="00EF41FB">
        <w:rPr>
          <w:rFonts w:ascii="Times New Roman" w:hAnsi="Times New Roman" w:cs="Times New Roman"/>
          <w:sz w:val="24"/>
          <w:szCs w:val="24"/>
        </w:rPr>
        <w:t>that influence this disorder have</w:t>
      </w:r>
      <w:r w:rsidR="00955D54" w:rsidRPr="00EF41FB">
        <w:rPr>
          <w:rFonts w:ascii="Times New Roman" w:hAnsi="Times New Roman" w:cs="Times New Roman"/>
          <w:sz w:val="24"/>
          <w:szCs w:val="24"/>
        </w:rPr>
        <w:t xml:space="preserve"> been studied and how they should be corrected to ensure equal opportunities for learners. </w:t>
      </w:r>
    </w:p>
    <w:p w:rsidR="005118C6" w:rsidRPr="00EF41FB" w:rsidRDefault="008D56C1" w:rsidP="00782719">
      <w:pPr>
        <w:spacing w:line="480" w:lineRule="auto"/>
        <w:ind w:left="785" w:hanging="785"/>
        <w:jc w:val="center"/>
        <w:rPr>
          <w:rFonts w:ascii="Times New Roman" w:hAnsi="Times New Roman" w:cs="Times New Roman"/>
          <w:sz w:val="24"/>
          <w:szCs w:val="24"/>
        </w:rPr>
      </w:pPr>
      <w:r w:rsidRPr="00EF41FB">
        <w:rPr>
          <w:rFonts w:ascii="Times New Roman" w:hAnsi="Times New Roman" w:cs="Times New Roman"/>
          <w:sz w:val="24"/>
          <w:szCs w:val="24"/>
        </w:rPr>
        <w:t>Overview.</w:t>
      </w:r>
    </w:p>
    <w:p w:rsidR="00DF313D" w:rsidRPr="00EF41FB" w:rsidRDefault="008D56C1" w:rsidP="00782719">
      <w:pPr>
        <w:spacing w:line="480" w:lineRule="auto"/>
        <w:ind w:firstLine="720"/>
        <w:rPr>
          <w:rFonts w:ascii="Times New Roman" w:hAnsi="Times New Roman" w:cs="Times New Roman"/>
          <w:sz w:val="24"/>
          <w:szCs w:val="24"/>
        </w:rPr>
      </w:pPr>
      <w:r w:rsidRPr="00EF41FB">
        <w:rPr>
          <w:rFonts w:ascii="Times New Roman" w:hAnsi="Times New Roman" w:cs="Times New Roman"/>
          <w:sz w:val="24"/>
          <w:szCs w:val="24"/>
        </w:rPr>
        <w:t xml:space="preserve">Children exhibit different patterns while growing up, growth and development of a child are determined by a variety of factors which range from biological, environmental and genetic factors. Children are expected to pick up some physical traits from either of parents or members of their families. This is because some traits are passed from one generation to another. </w:t>
      </w:r>
      <w:r w:rsidR="006771F8" w:rsidRPr="00EF41FB">
        <w:rPr>
          <w:rFonts w:ascii="Times New Roman" w:hAnsi="Times New Roman" w:cs="Times New Roman"/>
          <w:sz w:val="24"/>
          <w:szCs w:val="24"/>
        </w:rPr>
        <w:t xml:space="preserve">Some children, however, have some disorders that may limit their growth and development. Such children either develop disorders while growing up, but others are born with such disorders. There are disorders in </w:t>
      </w:r>
      <w:r w:rsidR="009723FF" w:rsidRPr="00EF41FB">
        <w:rPr>
          <w:rFonts w:ascii="Times New Roman" w:hAnsi="Times New Roman" w:cs="Times New Roman"/>
          <w:sz w:val="24"/>
          <w:szCs w:val="24"/>
        </w:rPr>
        <w:t>children that affect</w:t>
      </w:r>
      <w:r w:rsidR="006771F8" w:rsidRPr="00EF41FB">
        <w:rPr>
          <w:rFonts w:ascii="Times New Roman" w:hAnsi="Times New Roman" w:cs="Times New Roman"/>
          <w:sz w:val="24"/>
          <w:szCs w:val="24"/>
        </w:rPr>
        <w:t xml:space="preserve"> learning processes and calls for special attention from teachers to ensure that they are not left behind while teaching or learning activities are going on. Classroom instruction has to be modified to accommodate all types of learners, including those who have developmental disorders</w:t>
      </w:r>
      <w:r w:rsidR="000F5579" w:rsidRPr="00EF41FB">
        <w:rPr>
          <w:rFonts w:ascii="Times New Roman" w:hAnsi="Times New Roman" w:cs="Times New Roman"/>
          <w:sz w:val="24"/>
          <w:szCs w:val="24"/>
        </w:rPr>
        <w:t xml:space="preserve"> (Downing &amp; MacFarland, 2010)</w:t>
      </w:r>
      <w:r w:rsidR="006771F8" w:rsidRPr="00EF41FB">
        <w:rPr>
          <w:rFonts w:ascii="Times New Roman" w:hAnsi="Times New Roman" w:cs="Times New Roman"/>
          <w:sz w:val="24"/>
          <w:szCs w:val="24"/>
        </w:rPr>
        <w:t xml:space="preserve">. </w:t>
      </w:r>
      <w:r w:rsidR="00A52706" w:rsidRPr="00EF41FB">
        <w:rPr>
          <w:rFonts w:ascii="Times New Roman" w:hAnsi="Times New Roman" w:cs="Times New Roman"/>
          <w:sz w:val="24"/>
          <w:szCs w:val="24"/>
        </w:rPr>
        <w:t xml:space="preserve">Educators and pediatricians </w:t>
      </w:r>
      <w:r w:rsidR="00A52706" w:rsidRPr="00EF41FB">
        <w:rPr>
          <w:rFonts w:ascii="Times New Roman" w:hAnsi="Times New Roman" w:cs="Times New Roman"/>
          <w:sz w:val="24"/>
          <w:szCs w:val="24"/>
        </w:rPr>
        <w:lastRenderedPageBreak/>
        <w:t xml:space="preserve">have observed that there is an increase in children </w:t>
      </w:r>
      <w:r w:rsidR="005118C6" w:rsidRPr="00EF41FB">
        <w:rPr>
          <w:rFonts w:ascii="Times New Roman" w:hAnsi="Times New Roman" w:cs="Times New Roman"/>
          <w:sz w:val="24"/>
          <w:szCs w:val="24"/>
        </w:rPr>
        <w:t>with learning and behaviour disorders in the classroom.</w:t>
      </w:r>
    </w:p>
    <w:p w:rsidR="009723FF" w:rsidRPr="00EF41FB" w:rsidRDefault="000F5579" w:rsidP="00782719">
      <w:pPr>
        <w:spacing w:line="480" w:lineRule="auto"/>
        <w:ind w:firstLine="720"/>
        <w:rPr>
          <w:rFonts w:ascii="Times New Roman" w:hAnsi="Times New Roman" w:cs="Times New Roman"/>
          <w:sz w:val="24"/>
          <w:szCs w:val="24"/>
        </w:rPr>
      </w:pPr>
      <w:r w:rsidRPr="00EF41FB">
        <w:rPr>
          <w:rFonts w:ascii="Times New Roman" w:hAnsi="Times New Roman" w:cs="Times New Roman"/>
          <w:sz w:val="24"/>
          <w:szCs w:val="24"/>
        </w:rPr>
        <w:t>According to Thapar et al, (2017) t</w:t>
      </w:r>
      <w:r w:rsidR="008D56C1" w:rsidRPr="00EF41FB">
        <w:rPr>
          <w:rFonts w:ascii="Times New Roman" w:hAnsi="Times New Roman" w:cs="Times New Roman"/>
          <w:sz w:val="24"/>
          <w:szCs w:val="24"/>
        </w:rPr>
        <w:t xml:space="preserve">he neurodevelopmental </w:t>
      </w:r>
      <w:r w:rsidR="00981606" w:rsidRPr="00EF41FB">
        <w:rPr>
          <w:rFonts w:ascii="Times New Roman" w:hAnsi="Times New Roman" w:cs="Times New Roman"/>
          <w:sz w:val="24"/>
          <w:szCs w:val="24"/>
        </w:rPr>
        <w:t>disorders have</w:t>
      </w:r>
      <w:r w:rsidR="009048F8" w:rsidRPr="00EF41FB">
        <w:rPr>
          <w:rFonts w:ascii="Times New Roman" w:hAnsi="Times New Roman" w:cs="Times New Roman"/>
          <w:sz w:val="24"/>
          <w:szCs w:val="24"/>
        </w:rPr>
        <w:t xml:space="preserve"> increased in the U.S, and this has called for special education law which includes such menta</w:t>
      </w:r>
      <w:r w:rsidR="00A52706" w:rsidRPr="00EF41FB">
        <w:rPr>
          <w:rFonts w:ascii="Times New Roman" w:hAnsi="Times New Roman" w:cs="Times New Roman"/>
          <w:sz w:val="24"/>
          <w:szCs w:val="24"/>
        </w:rPr>
        <w:t>l disabilities that affect the cognitive ability of learners. The symptoms of these disorders are not static but rather evolve as the children get older; others are permanent disabilities, and treatment would take a lot. Professional therapy and home-based program are the common intervention methods to individuals suffering from such disorders. The provision of special education is, therefore, concerned with providing such services that may improve the comfort of such learners in a classroom. Autism and ADHD have been on the rise in the country, and there can be no way to determine the trend in line with such disabilities. The institutions and government can only invest in providing public awareness about the disorders so that coordinated care can be provided as education or learning is not affected.</w:t>
      </w:r>
    </w:p>
    <w:p w:rsidR="00273E6F" w:rsidRPr="00EF41FB" w:rsidRDefault="000F5579" w:rsidP="0078496C">
      <w:pPr>
        <w:spacing w:line="480" w:lineRule="auto"/>
        <w:ind w:firstLine="720"/>
        <w:rPr>
          <w:rFonts w:ascii="Times New Roman" w:hAnsi="Times New Roman" w:cs="Times New Roman"/>
          <w:sz w:val="24"/>
          <w:szCs w:val="24"/>
        </w:rPr>
      </w:pPr>
      <w:r w:rsidRPr="00EF41FB">
        <w:rPr>
          <w:rFonts w:ascii="Times New Roman" w:hAnsi="Times New Roman" w:cs="Times New Roman"/>
          <w:sz w:val="24"/>
          <w:szCs w:val="24"/>
        </w:rPr>
        <w:t>Crepeau-Hobson</w:t>
      </w:r>
      <w:r w:rsidR="00EF41FB" w:rsidRPr="00EF41FB">
        <w:rPr>
          <w:rFonts w:ascii="Times New Roman" w:hAnsi="Times New Roman" w:cs="Times New Roman"/>
          <w:sz w:val="24"/>
          <w:szCs w:val="24"/>
        </w:rPr>
        <w:t>, (</w:t>
      </w:r>
      <w:r w:rsidRPr="00EF41FB">
        <w:rPr>
          <w:rFonts w:ascii="Times New Roman" w:hAnsi="Times New Roman" w:cs="Times New Roman"/>
          <w:sz w:val="24"/>
          <w:szCs w:val="24"/>
        </w:rPr>
        <w:t>2014) observes that t</w:t>
      </w:r>
      <w:r w:rsidR="008D56C1" w:rsidRPr="00EF41FB">
        <w:rPr>
          <w:rFonts w:ascii="Times New Roman" w:hAnsi="Times New Roman" w:cs="Times New Roman"/>
          <w:sz w:val="24"/>
          <w:szCs w:val="24"/>
        </w:rPr>
        <w:t xml:space="preserve">he disorders that affect the development of the central nervous system </w:t>
      </w:r>
      <w:proofErr w:type="gramStart"/>
      <w:r w:rsidR="008D56C1" w:rsidRPr="00EF41FB">
        <w:rPr>
          <w:rFonts w:ascii="Times New Roman" w:hAnsi="Times New Roman" w:cs="Times New Roman"/>
          <w:sz w:val="24"/>
          <w:szCs w:val="24"/>
        </w:rPr>
        <w:t>is referred</w:t>
      </w:r>
      <w:proofErr w:type="gramEnd"/>
      <w:r w:rsidR="008D56C1" w:rsidRPr="00EF41FB">
        <w:rPr>
          <w:rFonts w:ascii="Times New Roman" w:hAnsi="Times New Roman" w:cs="Times New Roman"/>
          <w:sz w:val="24"/>
          <w:szCs w:val="24"/>
        </w:rPr>
        <w:t xml:space="preserve"> to as neurodevelopmental disorders. Such disorders are manifested through some physical impairment or affected development and growth of children. Such children may portray delayed development of language or non-verbal communication methods. Other physical symptoms include impaired motion and dysfunction in speech</w:t>
      </w:r>
      <w:r w:rsidR="007D2C68" w:rsidRPr="00EF41FB">
        <w:rPr>
          <w:rFonts w:ascii="Times New Roman" w:hAnsi="Times New Roman" w:cs="Times New Roman"/>
          <w:sz w:val="24"/>
          <w:szCs w:val="24"/>
        </w:rPr>
        <w:t xml:space="preserve">. The parts of the body, including the brain, is affected, </w:t>
      </w:r>
      <w:r w:rsidR="00A52706" w:rsidRPr="00EF41FB">
        <w:rPr>
          <w:rFonts w:ascii="Times New Roman" w:hAnsi="Times New Roman" w:cs="Times New Roman"/>
          <w:sz w:val="24"/>
          <w:szCs w:val="24"/>
        </w:rPr>
        <w:t>and being</w:t>
      </w:r>
      <w:r w:rsidR="007D2C68" w:rsidRPr="00EF41FB">
        <w:rPr>
          <w:rFonts w:ascii="Times New Roman" w:hAnsi="Times New Roman" w:cs="Times New Roman"/>
          <w:sz w:val="24"/>
          <w:szCs w:val="24"/>
        </w:rPr>
        <w:t xml:space="preserve"> the central control centre for all other functions in the body. This means all brain coordinated functions is mainly affected when a child is suffering from any of the neurodevelopmental disorders. The effect of this disorder is determined by the stage of development when the disorder takes place. </w:t>
      </w:r>
      <w:r w:rsidR="009723FF" w:rsidRPr="00EF41FB">
        <w:rPr>
          <w:rFonts w:ascii="Times New Roman" w:hAnsi="Times New Roman" w:cs="Times New Roman"/>
          <w:sz w:val="24"/>
          <w:szCs w:val="24"/>
        </w:rPr>
        <w:t>The diseases that are categorized under this group include, autism, intellectual disability and ADHD</w:t>
      </w:r>
    </w:p>
    <w:p w:rsidR="00DF313D" w:rsidRPr="00EF41FB" w:rsidRDefault="008D56C1" w:rsidP="00782719">
      <w:pPr>
        <w:spacing w:line="480" w:lineRule="auto"/>
        <w:ind w:left="785" w:hanging="785"/>
        <w:jc w:val="center"/>
        <w:rPr>
          <w:rFonts w:ascii="Times New Roman" w:hAnsi="Times New Roman" w:cs="Times New Roman"/>
          <w:sz w:val="24"/>
          <w:szCs w:val="24"/>
        </w:rPr>
      </w:pPr>
      <w:r w:rsidRPr="00EF41FB">
        <w:rPr>
          <w:rFonts w:ascii="Times New Roman" w:hAnsi="Times New Roman" w:cs="Times New Roman"/>
          <w:sz w:val="24"/>
          <w:szCs w:val="24"/>
        </w:rPr>
        <w:lastRenderedPageBreak/>
        <w:t>Application.</w:t>
      </w:r>
    </w:p>
    <w:p w:rsidR="005118C6" w:rsidRPr="00EF41FB" w:rsidRDefault="000F5579" w:rsidP="0078496C">
      <w:pPr>
        <w:spacing w:line="480" w:lineRule="auto"/>
        <w:ind w:firstLine="720"/>
        <w:rPr>
          <w:rFonts w:ascii="Times New Roman" w:hAnsi="Times New Roman" w:cs="Times New Roman"/>
          <w:sz w:val="24"/>
          <w:szCs w:val="24"/>
        </w:rPr>
      </w:pPr>
      <w:r w:rsidRPr="00EF41FB">
        <w:rPr>
          <w:rFonts w:ascii="Times New Roman" w:hAnsi="Times New Roman" w:cs="Times New Roman"/>
          <w:sz w:val="24"/>
          <w:szCs w:val="24"/>
        </w:rPr>
        <w:t>Venkatesan, (2019) states that n</w:t>
      </w:r>
      <w:r w:rsidR="008D56C1" w:rsidRPr="00EF41FB">
        <w:rPr>
          <w:rFonts w:ascii="Times New Roman" w:hAnsi="Times New Roman" w:cs="Times New Roman"/>
          <w:sz w:val="24"/>
          <w:szCs w:val="24"/>
        </w:rPr>
        <w:t xml:space="preserve">eurodevelopmental disorders affect the cognitive ability of </w:t>
      </w:r>
      <w:r w:rsidRPr="00EF41FB">
        <w:rPr>
          <w:rFonts w:ascii="Times New Roman" w:hAnsi="Times New Roman" w:cs="Times New Roman"/>
          <w:sz w:val="24"/>
          <w:szCs w:val="24"/>
        </w:rPr>
        <w:t>children</w:t>
      </w:r>
      <w:r w:rsidR="008D56C1" w:rsidRPr="00EF41FB">
        <w:rPr>
          <w:rFonts w:ascii="Times New Roman" w:hAnsi="Times New Roman" w:cs="Times New Roman"/>
          <w:sz w:val="24"/>
          <w:szCs w:val="24"/>
        </w:rPr>
        <w:t xml:space="preserve"> and this hinders </w:t>
      </w:r>
      <w:r w:rsidR="00EE03EE" w:rsidRPr="00EF41FB">
        <w:rPr>
          <w:rFonts w:ascii="Times New Roman" w:hAnsi="Times New Roman" w:cs="Times New Roman"/>
          <w:sz w:val="24"/>
          <w:szCs w:val="24"/>
        </w:rPr>
        <w:t xml:space="preserve">growth and development. This reflects physically by children delaying in developing speech and communication. This largely affects the process of learning in a classroom setting, calling for intervention methods that can be used to ensure that all children, including the disabled, can access quality education. The special education act has since been introduced, including the children with mental disorders as disabled who requires special care and treatment to ensure they compete equally with normal learners. This has facilitated classroom innovations by both teachers and parents to facilitate special care and learning of children with disability. Apart from being against the law, failure to equip learning institutions with </w:t>
      </w:r>
      <w:r w:rsidR="00155523" w:rsidRPr="00EF41FB">
        <w:rPr>
          <w:rFonts w:ascii="Times New Roman" w:hAnsi="Times New Roman" w:cs="Times New Roman"/>
          <w:sz w:val="24"/>
          <w:szCs w:val="24"/>
        </w:rPr>
        <w:t>these facilities</w:t>
      </w:r>
      <w:r w:rsidR="00EE03EE" w:rsidRPr="00EF41FB">
        <w:rPr>
          <w:rFonts w:ascii="Times New Roman" w:hAnsi="Times New Roman" w:cs="Times New Roman"/>
          <w:sz w:val="24"/>
          <w:szCs w:val="24"/>
        </w:rPr>
        <w:t xml:space="preserve"> to aid the learning of children with disabilities, it is also a civil rights issue because it is discriminatory.  </w:t>
      </w:r>
    </w:p>
    <w:p w:rsidR="00155523" w:rsidRPr="00EF41FB" w:rsidRDefault="008D56C1" w:rsidP="0078496C">
      <w:pPr>
        <w:spacing w:line="480" w:lineRule="auto"/>
        <w:ind w:firstLine="720"/>
        <w:rPr>
          <w:rFonts w:ascii="Times New Roman" w:hAnsi="Times New Roman" w:cs="Times New Roman"/>
          <w:sz w:val="24"/>
          <w:szCs w:val="24"/>
        </w:rPr>
      </w:pPr>
      <w:r w:rsidRPr="00EF41FB">
        <w:rPr>
          <w:rFonts w:ascii="Times New Roman" w:hAnsi="Times New Roman" w:cs="Times New Roman"/>
          <w:sz w:val="24"/>
          <w:szCs w:val="24"/>
        </w:rPr>
        <w:t>Instructors have become aware that there is variability in the development of children based on inherited or acquired mental disorders. The classroom is always comprised of children with various skills and abilities, both intellectually and cognitively. Teachers, therefore, ensure that every child in the classroom is well taken care of in terms of instruction methods and evaluation to ensure equal opportunities i</w:t>
      </w:r>
      <w:r w:rsidR="003906BF" w:rsidRPr="00EF41FB">
        <w:rPr>
          <w:rFonts w:ascii="Times New Roman" w:hAnsi="Times New Roman" w:cs="Times New Roman"/>
          <w:sz w:val="24"/>
          <w:szCs w:val="24"/>
        </w:rPr>
        <w:t xml:space="preserve">n the class irrespective of their differences. </w:t>
      </w:r>
      <w:r w:rsidR="000F5579" w:rsidRPr="00EF41FB">
        <w:rPr>
          <w:rFonts w:ascii="Times New Roman" w:hAnsi="Times New Roman" w:cs="Times New Roman"/>
          <w:sz w:val="24"/>
          <w:szCs w:val="24"/>
        </w:rPr>
        <w:t>Mahone et al, (2018) observes that c</w:t>
      </w:r>
      <w:r w:rsidR="003906BF" w:rsidRPr="00EF41FB">
        <w:rPr>
          <w:rFonts w:ascii="Times New Roman" w:hAnsi="Times New Roman" w:cs="Times New Roman"/>
          <w:sz w:val="24"/>
          <w:szCs w:val="24"/>
        </w:rPr>
        <w:t>hildren with mental disorders have increased in the classroom, and this has been a blessing because the level of literacy is reduced. Teachers with the knowledge of children with neurodevelopmental disabilities in children exist among the other students; he/she can be able to design special instruction methods or materials to improve their comfort and understanding in the classroom. Teachers have therefore been able to customize the learning process and activities according to the special needs of the learners.</w:t>
      </w:r>
    </w:p>
    <w:p w:rsidR="003906BF" w:rsidRPr="00EF41FB" w:rsidRDefault="000F5579" w:rsidP="0078496C">
      <w:pPr>
        <w:spacing w:line="480" w:lineRule="auto"/>
        <w:ind w:firstLine="720"/>
        <w:rPr>
          <w:rFonts w:ascii="Times New Roman" w:hAnsi="Times New Roman" w:cs="Times New Roman"/>
          <w:sz w:val="24"/>
          <w:szCs w:val="24"/>
        </w:rPr>
      </w:pPr>
      <w:r w:rsidRPr="00EF41FB">
        <w:rPr>
          <w:rFonts w:ascii="Times New Roman" w:hAnsi="Times New Roman" w:cs="Times New Roman"/>
          <w:sz w:val="24"/>
          <w:szCs w:val="24"/>
        </w:rPr>
        <w:lastRenderedPageBreak/>
        <w:t>According to Crepeau-Hobson, (2014) i</w:t>
      </w:r>
      <w:r w:rsidR="008D56C1" w:rsidRPr="00EF41FB">
        <w:rPr>
          <w:rFonts w:ascii="Times New Roman" w:hAnsi="Times New Roman" w:cs="Times New Roman"/>
          <w:sz w:val="24"/>
          <w:szCs w:val="24"/>
        </w:rPr>
        <w:t xml:space="preserve">nstructors have developed methods of instruction that enable learners with neurodevelopmental disorders to develop academic and social skills throughout a course. </w:t>
      </w:r>
      <w:r w:rsidR="00146E5E" w:rsidRPr="00EF41FB">
        <w:rPr>
          <w:rFonts w:ascii="Times New Roman" w:hAnsi="Times New Roman" w:cs="Times New Roman"/>
          <w:sz w:val="24"/>
          <w:szCs w:val="24"/>
        </w:rPr>
        <w:t xml:space="preserve">Children with neurodevelopmental disorders cannot cope with the common instructional methods from teachers and parents. There is a need for methods that have been tailored to cater for the special needs of the children. Learning methods should not just develop the mental capacity of learners but also social skills. They should therefore engage learners with special needs, not with academics throughout, but also instruct </w:t>
      </w:r>
      <w:proofErr w:type="gramStart"/>
      <w:r w:rsidR="00146E5E" w:rsidRPr="00EF41FB">
        <w:rPr>
          <w:rFonts w:ascii="Times New Roman" w:hAnsi="Times New Roman" w:cs="Times New Roman"/>
          <w:sz w:val="24"/>
          <w:szCs w:val="24"/>
        </w:rPr>
        <w:t>them</w:t>
      </w:r>
      <w:proofErr w:type="gramEnd"/>
      <w:r w:rsidR="00146E5E" w:rsidRPr="00EF41FB">
        <w:rPr>
          <w:rFonts w:ascii="Times New Roman" w:hAnsi="Times New Roman" w:cs="Times New Roman"/>
          <w:sz w:val="24"/>
          <w:szCs w:val="24"/>
        </w:rPr>
        <w:t xml:space="preserve"> using methods that can trigger their cognitive abilities such as games and other coordinated activities under observation. </w:t>
      </w:r>
      <w:r w:rsidR="00357053" w:rsidRPr="00EF41FB">
        <w:rPr>
          <w:rFonts w:ascii="Times New Roman" w:hAnsi="Times New Roman" w:cs="Times New Roman"/>
          <w:sz w:val="24"/>
          <w:szCs w:val="24"/>
        </w:rPr>
        <w:t>Such instruction methods have been integrated into the curriculum in the spirit of providing equal opportunities to learners with mental disorders.</w:t>
      </w:r>
    </w:p>
    <w:p w:rsidR="004F1D1C" w:rsidRPr="00EF41FB" w:rsidRDefault="008D56C1" w:rsidP="0078496C">
      <w:pPr>
        <w:spacing w:line="480" w:lineRule="auto"/>
        <w:ind w:firstLine="720"/>
        <w:rPr>
          <w:rFonts w:ascii="Times New Roman" w:hAnsi="Times New Roman" w:cs="Times New Roman"/>
          <w:sz w:val="24"/>
          <w:szCs w:val="24"/>
        </w:rPr>
      </w:pPr>
      <w:r w:rsidRPr="00EF41FB">
        <w:rPr>
          <w:rFonts w:ascii="Times New Roman" w:hAnsi="Times New Roman" w:cs="Times New Roman"/>
          <w:sz w:val="24"/>
          <w:szCs w:val="24"/>
        </w:rPr>
        <w:t>Classrooms and schools have been equipped with the required infrastructure to accommodate learners with mental disabilities to enable them to have the required help and comfort in the classroom to facilitate the learning process becoming efficient. Learning is a behavioural process that may not be efficient when learners are not given adequate attention and resources to ensure the learning environment is conducive for learning. In adherence to the special needs education</w:t>
      </w:r>
      <w:r w:rsidR="006D70AD" w:rsidRPr="00EF41FB">
        <w:rPr>
          <w:rFonts w:ascii="Times New Roman" w:hAnsi="Times New Roman" w:cs="Times New Roman"/>
          <w:sz w:val="24"/>
          <w:szCs w:val="24"/>
        </w:rPr>
        <w:t xml:space="preserve"> law in the U.S. public and priv</w:t>
      </w:r>
      <w:r w:rsidRPr="00EF41FB">
        <w:rPr>
          <w:rFonts w:ascii="Times New Roman" w:hAnsi="Times New Roman" w:cs="Times New Roman"/>
          <w:sz w:val="24"/>
          <w:szCs w:val="24"/>
        </w:rPr>
        <w:t xml:space="preserve">ate schools have invested in putting up the necessary infrastructure to enable all groups of learners, enabling them to have the comfort and health </w:t>
      </w:r>
      <w:proofErr w:type="gramStart"/>
      <w:r w:rsidRPr="00EF41FB">
        <w:rPr>
          <w:rFonts w:ascii="Times New Roman" w:hAnsi="Times New Roman" w:cs="Times New Roman"/>
          <w:sz w:val="24"/>
          <w:szCs w:val="24"/>
        </w:rPr>
        <w:t>required.</w:t>
      </w:r>
      <w:proofErr w:type="gramEnd"/>
      <w:r w:rsidRPr="00EF41FB">
        <w:rPr>
          <w:rFonts w:ascii="Times New Roman" w:hAnsi="Times New Roman" w:cs="Times New Roman"/>
          <w:sz w:val="24"/>
          <w:szCs w:val="24"/>
        </w:rPr>
        <w:t xml:space="preserve"> Facilities to conduct professional therapy and exercises have been set up in various schools to engage learners after academic programs. Classes have also been able to include resources in the form that is favourable with the special needs of children. This includes </w:t>
      </w:r>
      <w:r w:rsidR="006D70AD" w:rsidRPr="00EF41FB">
        <w:rPr>
          <w:rFonts w:ascii="Times New Roman" w:hAnsi="Times New Roman" w:cs="Times New Roman"/>
          <w:sz w:val="24"/>
          <w:szCs w:val="24"/>
        </w:rPr>
        <w:t>braille</w:t>
      </w:r>
      <w:r w:rsidRPr="00EF41FB">
        <w:rPr>
          <w:rFonts w:ascii="Times New Roman" w:hAnsi="Times New Roman" w:cs="Times New Roman"/>
          <w:sz w:val="24"/>
          <w:szCs w:val="24"/>
        </w:rPr>
        <w:t xml:space="preserve"> and hearing aids that assist the hearing impaired. This has transformed the learning process and improved learning outcomes of ev</w:t>
      </w:r>
      <w:r w:rsidR="00EF41FB" w:rsidRPr="00EF41FB">
        <w:rPr>
          <w:rFonts w:ascii="Times New Roman" w:hAnsi="Times New Roman" w:cs="Times New Roman"/>
          <w:sz w:val="24"/>
          <w:szCs w:val="24"/>
        </w:rPr>
        <w:t>en children with special needs (Bartz et al, 2015).</w:t>
      </w:r>
    </w:p>
    <w:p w:rsidR="0078496C" w:rsidRDefault="0078496C" w:rsidP="00782719">
      <w:pPr>
        <w:spacing w:line="480" w:lineRule="auto"/>
        <w:ind w:left="785" w:hanging="785"/>
        <w:jc w:val="center"/>
        <w:rPr>
          <w:rFonts w:ascii="Times New Roman" w:hAnsi="Times New Roman" w:cs="Times New Roman"/>
          <w:sz w:val="24"/>
          <w:szCs w:val="24"/>
        </w:rPr>
      </w:pPr>
    </w:p>
    <w:p w:rsidR="004F1D1C" w:rsidRPr="00EF41FB" w:rsidRDefault="008D56C1" w:rsidP="00782719">
      <w:pPr>
        <w:spacing w:line="480" w:lineRule="auto"/>
        <w:ind w:left="785" w:hanging="785"/>
        <w:jc w:val="center"/>
        <w:rPr>
          <w:rFonts w:ascii="Times New Roman" w:hAnsi="Times New Roman" w:cs="Times New Roman"/>
          <w:sz w:val="24"/>
          <w:szCs w:val="24"/>
        </w:rPr>
      </w:pPr>
      <w:r w:rsidRPr="00EF41FB">
        <w:rPr>
          <w:rFonts w:ascii="Times New Roman" w:hAnsi="Times New Roman" w:cs="Times New Roman"/>
          <w:sz w:val="24"/>
          <w:szCs w:val="24"/>
        </w:rPr>
        <w:lastRenderedPageBreak/>
        <w:t>Issues in Neurodevelopmental Disorders.</w:t>
      </w:r>
    </w:p>
    <w:p w:rsidR="004F1D1C" w:rsidRPr="00EF41FB" w:rsidRDefault="000F5579" w:rsidP="0078496C">
      <w:pPr>
        <w:spacing w:line="480" w:lineRule="auto"/>
        <w:ind w:firstLine="720"/>
        <w:rPr>
          <w:rFonts w:ascii="Times New Roman" w:hAnsi="Times New Roman" w:cs="Times New Roman"/>
          <w:sz w:val="24"/>
          <w:szCs w:val="24"/>
        </w:rPr>
      </w:pPr>
      <w:r w:rsidRPr="00EF41FB">
        <w:rPr>
          <w:rFonts w:ascii="Times New Roman" w:hAnsi="Times New Roman" w:cs="Times New Roman"/>
          <w:sz w:val="24"/>
          <w:szCs w:val="24"/>
        </w:rPr>
        <w:t>According to (Travers &amp; Krezmien, 2018) t</w:t>
      </w:r>
      <w:r w:rsidR="006D70AD" w:rsidRPr="00EF41FB">
        <w:rPr>
          <w:rFonts w:ascii="Times New Roman" w:hAnsi="Times New Roman" w:cs="Times New Roman"/>
          <w:sz w:val="24"/>
          <w:szCs w:val="24"/>
        </w:rPr>
        <w:t>he</w:t>
      </w:r>
      <w:r w:rsidR="008D56C1" w:rsidRPr="00EF41FB">
        <w:rPr>
          <w:rFonts w:ascii="Times New Roman" w:hAnsi="Times New Roman" w:cs="Times New Roman"/>
          <w:sz w:val="24"/>
          <w:szCs w:val="24"/>
        </w:rPr>
        <w:t xml:space="preserve"> </w:t>
      </w:r>
      <w:r w:rsidR="006D70AD" w:rsidRPr="00EF41FB">
        <w:rPr>
          <w:rFonts w:ascii="Times New Roman" w:hAnsi="Times New Roman" w:cs="Times New Roman"/>
          <w:sz w:val="24"/>
          <w:szCs w:val="24"/>
        </w:rPr>
        <w:t xml:space="preserve">approach to teacher education has evolved from becoming a teacher-centred towards learner-centred methods of instruction. Teachers are equipped to lead the classroom to facilitate </w:t>
      </w:r>
      <w:r w:rsidR="008D56C1" w:rsidRPr="00EF41FB">
        <w:rPr>
          <w:rFonts w:ascii="Times New Roman" w:hAnsi="Times New Roman" w:cs="Times New Roman"/>
          <w:sz w:val="24"/>
          <w:szCs w:val="24"/>
        </w:rPr>
        <w:t>learning and</w:t>
      </w:r>
      <w:r w:rsidR="006D70AD" w:rsidRPr="00EF41FB">
        <w:rPr>
          <w:rFonts w:ascii="Times New Roman" w:hAnsi="Times New Roman" w:cs="Times New Roman"/>
          <w:sz w:val="24"/>
          <w:szCs w:val="24"/>
        </w:rPr>
        <w:t xml:space="preserve"> not become the sole source of information. The teacher has, therefore, a role in enabling learners to discover new items by themselves and engage with other learners to come up with a solution to issues of contention. The teacher is, therefore, able to organize the classroom in a way that learners can be able to complement each other's weaknesses and ensure teamwork in learning</w:t>
      </w:r>
      <w:r w:rsidR="008D56C1" w:rsidRPr="00EF41FB">
        <w:rPr>
          <w:rFonts w:ascii="Times New Roman" w:hAnsi="Times New Roman" w:cs="Times New Roman"/>
          <w:sz w:val="24"/>
          <w:szCs w:val="24"/>
        </w:rPr>
        <w:t>. Learners with special needs are grouped across other groups so that they can integrate with the others, thus developing social skills. Learners can learn by themselves and make their presentation, and this gives the learners with a disability an opportunity to try out engaging in activities that improve their cognitive abilities.</w:t>
      </w:r>
    </w:p>
    <w:p w:rsidR="00E3387C" w:rsidRPr="00EF41FB" w:rsidRDefault="00F541FB" w:rsidP="0078496C">
      <w:pPr>
        <w:spacing w:line="480" w:lineRule="auto"/>
        <w:ind w:firstLine="720"/>
        <w:rPr>
          <w:rFonts w:ascii="Times New Roman" w:hAnsi="Times New Roman" w:cs="Times New Roman"/>
          <w:sz w:val="24"/>
          <w:szCs w:val="24"/>
        </w:rPr>
      </w:pPr>
      <w:r>
        <w:rPr>
          <w:rFonts w:ascii="Times New Roman" w:hAnsi="Times New Roman" w:cs="Times New Roman"/>
          <w:sz w:val="24"/>
          <w:szCs w:val="24"/>
        </w:rPr>
        <w:t>Beckman et al, (2020) argues that d</w:t>
      </w:r>
      <w:r w:rsidR="008D56C1" w:rsidRPr="00EF41FB">
        <w:rPr>
          <w:rFonts w:ascii="Times New Roman" w:hAnsi="Times New Roman" w:cs="Times New Roman"/>
          <w:sz w:val="24"/>
          <w:szCs w:val="24"/>
        </w:rPr>
        <w:t xml:space="preserve">iscrimination is an issue that has raised concern in from sectors and most importantly, the stakeholders in education. The culture of discriminating children who have learning disorders in public places and learning institutions. However, there are efforts to stop this vice through the enactment of policies and rules that protect children living with mental disorders. </w:t>
      </w:r>
      <w:r w:rsidR="00EB14F2" w:rsidRPr="00EF41FB">
        <w:rPr>
          <w:rFonts w:ascii="Times New Roman" w:hAnsi="Times New Roman" w:cs="Times New Roman"/>
          <w:sz w:val="24"/>
          <w:szCs w:val="24"/>
        </w:rPr>
        <w:t xml:space="preserve">Children with neurodevelopmental disorders should be given equal opportunities as those who are normal so that they </w:t>
      </w:r>
      <w:r w:rsidR="007F550A" w:rsidRPr="00EF41FB">
        <w:rPr>
          <w:rFonts w:ascii="Times New Roman" w:hAnsi="Times New Roman" w:cs="Times New Roman"/>
          <w:sz w:val="24"/>
          <w:szCs w:val="24"/>
        </w:rPr>
        <w:t>can compete at the same level. P</w:t>
      </w:r>
      <w:r w:rsidR="00EB14F2" w:rsidRPr="00EF41FB">
        <w:rPr>
          <w:rFonts w:ascii="Times New Roman" w:hAnsi="Times New Roman" w:cs="Times New Roman"/>
          <w:sz w:val="24"/>
          <w:szCs w:val="24"/>
        </w:rPr>
        <w:t>arents who have children with such disorders have also been stereotyped and have made them become ashamed and get their children out of school to avoid ridicule from the public.</w:t>
      </w:r>
    </w:p>
    <w:p w:rsidR="00EB14F2" w:rsidRPr="00EF41FB" w:rsidRDefault="008D56C1" w:rsidP="0078496C">
      <w:pPr>
        <w:spacing w:line="480" w:lineRule="auto"/>
        <w:ind w:firstLine="720"/>
        <w:rPr>
          <w:rFonts w:ascii="Times New Roman" w:hAnsi="Times New Roman" w:cs="Times New Roman"/>
          <w:sz w:val="24"/>
          <w:szCs w:val="24"/>
        </w:rPr>
      </w:pPr>
      <w:r w:rsidRPr="00EF41FB">
        <w:rPr>
          <w:rFonts w:ascii="Times New Roman" w:hAnsi="Times New Roman" w:cs="Times New Roman"/>
          <w:sz w:val="24"/>
          <w:szCs w:val="24"/>
        </w:rPr>
        <w:t xml:space="preserve">Lack of facilities in the local communities where children with neurodevelopmental issues can be held and be provided with the required care to facilitate cognitive skills being </w:t>
      </w:r>
      <w:r w:rsidRPr="00EF41FB">
        <w:rPr>
          <w:rFonts w:ascii="Times New Roman" w:hAnsi="Times New Roman" w:cs="Times New Roman"/>
          <w:sz w:val="24"/>
          <w:szCs w:val="24"/>
        </w:rPr>
        <w:lastRenderedPageBreak/>
        <w:t>awakened again</w:t>
      </w:r>
      <w:r w:rsidR="00EF41FB" w:rsidRPr="00EF41FB">
        <w:rPr>
          <w:rFonts w:ascii="Times New Roman" w:hAnsi="Times New Roman" w:cs="Times New Roman"/>
          <w:sz w:val="24"/>
          <w:szCs w:val="24"/>
        </w:rPr>
        <w:t xml:space="preserve"> (Thapar et al, 2017)</w:t>
      </w:r>
      <w:r w:rsidRPr="00EF41FB">
        <w:rPr>
          <w:rFonts w:ascii="Times New Roman" w:hAnsi="Times New Roman" w:cs="Times New Roman"/>
          <w:sz w:val="24"/>
          <w:szCs w:val="24"/>
        </w:rPr>
        <w:t xml:space="preserve">. Citizens living in urban areas have access to physical and psychological therapy which </w:t>
      </w:r>
      <w:r w:rsidR="007F550A" w:rsidRPr="00EF41FB">
        <w:rPr>
          <w:rFonts w:ascii="Times New Roman" w:hAnsi="Times New Roman" w:cs="Times New Roman"/>
          <w:sz w:val="24"/>
          <w:szCs w:val="24"/>
        </w:rPr>
        <w:t>is</w:t>
      </w:r>
      <w:r w:rsidRPr="00EF41FB">
        <w:rPr>
          <w:rFonts w:ascii="Times New Roman" w:hAnsi="Times New Roman" w:cs="Times New Roman"/>
          <w:sz w:val="24"/>
          <w:szCs w:val="24"/>
        </w:rPr>
        <w:t xml:space="preserve"> important intervention procedures for the children with neurodevelopmental disorders to improve their </w:t>
      </w:r>
      <w:r w:rsidR="007F550A" w:rsidRPr="00EF41FB">
        <w:rPr>
          <w:rFonts w:ascii="Times New Roman" w:hAnsi="Times New Roman" w:cs="Times New Roman"/>
          <w:sz w:val="24"/>
          <w:szCs w:val="24"/>
        </w:rPr>
        <w:t xml:space="preserve">wellbeing physically and psychologically. Unavailability of such resources in other areas reduces the ability of such children from getting healed of their disorders or making progress in towards control and management of the disorder. It is therefore important for equal health resources to be provided to all areas to take care of children with neurodevelopmental disorders. Physical therapies and </w:t>
      </w:r>
      <w:r w:rsidR="002011DB" w:rsidRPr="00EF41FB">
        <w:rPr>
          <w:rFonts w:ascii="Times New Roman" w:hAnsi="Times New Roman" w:cs="Times New Roman"/>
          <w:sz w:val="24"/>
          <w:szCs w:val="24"/>
        </w:rPr>
        <w:t>centres</w:t>
      </w:r>
      <w:r w:rsidR="007F550A" w:rsidRPr="00EF41FB">
        <w:rPr>
          <w:rFonts w:ascii="Times New Roman" w:hAnsi="Times New Roman" w:cs="Times New Roman"/>
          <w:sz w:val="24"/>
          <w:szCs w:val="24"/>
        </w:rPr>
        <w:t xml:space="preserve"> of psychological care should be established across the country to be accessible and affordable to all members of a community, whether rich or poor.  </w:t>
      </w:r>
    </w:p>
    <w:p w:rsidR="00357053" w:rsidRPr="00EF41FB" w:rsidRDefault="007F550A" w:rsidP="00782719">
      <w:pPr>
        <w:spacing w:line="480" w:lineRule="auto"/>
        <w:ind w:left="785" w:hanging="785"/>
        <w:jc w:val="center"/>
        <w:rPr>
          <w:rFonts w:ascii="Times New Roman" w:hAnsi="Times New Roman" w:cs="Times New Roman"/>
          <w:sz w:val="24"/>
          <w:szCs w:val="24"/>
        </w:rPr>
      </w:pPr>
      <w:r w:rsidRPr="00EF41FB">
        <w:rPr>
          <w:rFonts w:ascii="Times New Roman" w:hAnsi="Times New Roman" w:cs="Times New Roman"/>
          <w:sz w:val="24"/>
          <w:szCs w:val="24"/>
        </w:rPr>
        <w:t>Conclusion.</w:t>
      </w:r>
    </w:p>
    <w:p w:rsidR="007F550A" w:rsidRDefault="008D56C1" w:rsidP="0078496C">
      <w:pPr>
        <w:spacing w:line="480" w:lineRule="auto"/>
        <w:rPr>
          <w:rFonts w:ascii="Times New Roman" w:hAnsi="Times New Roman" w:cs="Times New Roman"/>
          <w:sz w:val="24"/>
          <w:szCs w:val="24"/>
        </w:rPr>
      </w:pPr>
      <w:r w:rsidRPr="00EF41FB">
        <w:rPr>
          <w:rFonts w:ascii="Times New Roman" w:hAnsi="Times New Roman" w:cs="Times New Roman"/>
          <w:sz w:val="24"/>
          <w:szCs w:val="24"/>
        </w:rPr>
        <w:t>Neurodevelopmental disorders affect the central nervous system hindering its maximum functionality. This affects the cognitive skills and slows down growth and development for children</w:t>
      </w:r>
      <w:r w:rsidR="00F541FB">
        <w:rPr>
          <w:rFonts w:ascii="Times New Roman" w:hAnsi="Times New Roman" w:cs="Times New Roman"/>
          <w:sz w:val="24"/>
          <w:szCs w:val="24"/>
        </w:rPr>
        <w:t xml:space="preserve"> (Hansen et al, 2018)</w:t>
      </w:r>
      <w:r w:rsidRPr="00EF41FB">
        <w:rPr>
          <w:rFonts w:ascii="Times New Roman" w:hAnsi="Times New Roman" w:cs="Times New Roman"/>
          <w:sz w:val="24"/>
          <w:szCs w:val="24"/>
        </w:rPr>
        <w:t xml:space="preserve">. It is, however, manageable if all stakeholders provide all their energies towards the control of these disorders. Learning is one of the cognitive processes that are affected as a result of the disorders. Special needs education is, therefore, necessary to provide opportunities for all members of a classroom, whether normal or disabled to learn. Teachers should design instructional methods to accommodate the learners who have mental disorders and ensure they are not left behind in the learning processes. </w:t>
      </w:r>
    </w:p>
    <w:p w:rsidR="00066481" w:rsidRDefault="00066481" w:rsidP="009B2930">
      <w:pPr>
        <w:spacing w:line="480" w:lineRule="auto"/>
        <w:jc w:val="center"/>
        <w:rPr>
          <w:rFonts w:ascii="Times New Roman" w:hAnsi="Times New Roman" w:cs="Times New Roman"/>
          <w:sz w:val="24"/>
          <w:szCs w:val="24"/>
        </w:rPr>
      </w:pPr>
      <w:r>
        <w:rPr>
          <w:rFonts w:ascii="Times New Roman" w:hAnsi="Times New Roman" w:cs="Times New Roman"/>
          <w:sz w:val="24"/>
          <w:szCs w:val="24"/>
        </w:rPr>
        <w:t>Definition of terms.</w:t>
      </w:r>
    </w:p>
    <w:p w:rsidR="007B34BB" w:rsidRDefault="009F7FC5" w:rsidP="009F7FC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Positive behavior support. </w:t>
      </w:r>
      <w:r w:rsidR="007B34BB">
        <w:rPr>
          <w:rFonts w:ascii="Times New Roman" w:hAnsi="Times New Roman" w:cs="Times New Roman"/>
          <w:sz w:val="24"/>
          <w:szCs w:val="24"/>
        </w:rPr>
        <w:t>It is a proactive approach that aimed at identifying a problem early enough for intervention measures to be put in place.</w:t>
      </w:r>
      <w:r w:rsidR="007B34BB" w:rsidRPr="009F7FC5">
        <w:rPr>
          <w:rFonts w:ascii="Times New Roman" w:hAnsi="Times New Roman" w:cs="Times New Roman"/>
          <w:sz w:val="24"/>
          <w:szCs w:val="24"/>
        </w:rPr>
        <w:t xml:space="preserve"> </w:t>
      </w:r>
    </w:p>
    <w:p w:rsidR="009F7FC5" w:rsidRDefault="00066481" w:rsidP="009F7FC5">
      <w:pPr>
        <w:pStyle w:val="ListParagraph"/>
        <w:numPr>
          <w:ilvl w:val="0"/>
          <w:numId w:val="1"/>
        </w:numPr>
        <w:spacing w:line="480" w:lineRule="auto"/>
        <w:rPr>
          <w:rFonts w:ascii="Times New Roman" w:hAnsi="Times New Roman" w:cs="Times New Roman"/>
          <w:sz w:val="24"/>
          <w:szCs w:val="24"/>
        </w:rPr>
      </w:pPr>
      <w:r w:rsidRPr="009F7FC5">
        <w:rPr>
          <w:rFonts w:ascii="Times New Roman" w:hAnsi="Times New Roman" w:cs="Times New Roman"/>
          <w:sz w:val="24"/>
          <w:szCs w:val="24"/>
        </w:rPr>
        <w:lastRenderedPageBreak/>
        <w:t xml:space="preserve">Cognitive development. </w:t>
      </w:r>
      <w:r w:rsidR="009F7FC5">
        <w:rPr>
          <w:rFonts w:ascii="Times New Roman" w:hAnsi="Times New Roman" w:cs="Times New Roman"/>
          <w:sz w:val="24"/>
          <w:szCs w:val="24"/>
        </w:rPr>
        <w:t>It is the process by which children think, or discover things in their environment.</w:t>
      </w:r>
    </w:p>
    <w:p w:rsidR="00066481" w:rsidRPr="009F7FC5" w:rsidRDefault="009F7FC5" w:rsidP="009F7FC5">
      <w:pPr>
        <w:pStyle w:val="ListParagraph"/>
        <w:numPr>
          <w:ilvl w:val="0"/>
          <w:numId w:val="1"/>
        </w:numPr>
        <w:spacing w:line="480" w:lineRule="auto"/>
        <w:rPr>
          <w:rFonts w:ascii="Times New Roman" w:hAnsi="Times New Roman" w:cs="Times New Roman"/>
          <w:sz w:val="24"/>
          <w:szCs w:val="24"/>
        </w:rPr>
      </w:pPr>
      <w:r w:rsidRPr="009F7FC5">
        <w:rPr>
          <w:rFonts w:ascii="Times New Roman" w:hAnsi="Times New Roman" w:cs="Times New Roman"/>
          <w:sz w:val="24"/>
          <w:szCs w:val="24"/>
        </w:rPr>
        <w:t>Systemic instruction. This refers to a well-defined process of teaching and evaluation methods that targets what learners can be able to learn given relevant resources and opportunities.</w:t>
      </w:r>
    </w:p>
    <w:p w:rsidR="00066481" w:rsidRPr="009F7FC5" w:rsidRDefault="00066481" w:rsidP="0078496C">
      <w:pPr>
        <w:pStyle w:val="ListParagraph"/>
        <w:numPr>
          <w:ilvl w:val="0"/>
          <w:numId w:val="1"/>
        </w:numPr>
        <w:spacing w:line="480" w:lineRule="auto"/>
        <w:rPr>
          <w:rFonts w:ascii="Times New Roman" w:hAnsi="Times New Roman" w:cs="Times New Roman"/>
          <w:sz w:val="24"/>
          <w:szCs w:val="24"/>
        </w:rPr>
      </w:pPr>
      <w:r w:rsidRPr="009B2930">
        <w:rPr>
          <w:rFonts w:ascii="Times New Roman" w:hAnsi="Times New Roman" w:cs="Times New Roman"/>
          <w:sz w:val="24"/>
          <w:szCs w:val="24"/>
        </w:rPr>
        <w:t>Intellectual disability</w:t>
      </w:r>
      <w:r w:rsidR="009F7FC5">
        <w:rPr>
          <w:rFonts w:ascii="Times New Roman" w:hAnsi="Times New Roman" w:cs="Times New Roman"/>
          <w:sz w:val="24"/>
          <w:szCs w:val="24"/>
        </w:rPr>
        <w:t xml:space="preserve">. </w:t>
      </w:r>
      <w:r w:rsidRPr="009F7FC5">
        <w:rPr>
          <w:rFonts w:ascii="Times New Roman" w:hAnsi="Times New Roman" w:cs="Times New Roman"/>
          <w:sz w:val="24"/>
          <w:szCs w:val="24"/>
        </w:rPr>
        <w:t>It means having a low mental cognitive ability.</w:t>
      </w:r>
      <w:r w:rsidR="009B2930" w:rsidRPr="009F7FC5">
        <w:rPr>
          <w:rFonts w:ascii="Times New Roman" w:hAnsi="Times New Roman" w:cs="Times New Roman"/>
          <w:sz w:val="24"/>
          <w:szCs w:val="24"/>
        </w:rPr>
        <w:t xml:space="preserve"> </w:t>
      </w:r>
      <w:r w:rsidRPr="009F7FC5">
        <w:rPr>
          <w:rFonts w:ascii="Times New Roman" w:hAnsi="Times New Roman" w:cs="Times New Roman"/>
          <w:sz w:val="24"/>
          <w:szCs w:val="24"/>
        </w:rPr>
        <w:t>Below average performance in learning.</w:t>
      </w:r>
    </w:p>
    <w:p w:rsidR="00066481" w:rsidRPr="009F7FC5" w:rsidRDefault="00066481" w:rsidP="0078496C">
      <w:pPr>
        <w:pStyle w:val="ListParagraph"/>
        <w:numPr>
          <w:ilvl w:val="0"/>
          <w:numId w:val="1"/>
        </w:numPr>
        <w:spacing w:line="480" w:lineRule="auto"/>
        <w:rPr>
          <w:rFonts w:ascii="Times New Roman" w:hAnsi="Times New Roman" w:cs="Times New Roman"/>
          <w:sz w:val="24"/>
          <w:szCs w:val="24"/>
        </w:rPr>
      </w:pPr>
      <w:r w:rsidRPr="009B2930">
        <w:rPr>
          <w:rFonts w:ascii="Times New Roman" w:hAnsi="Times New Roman" w:cs="Times New Roman"/>
          <w:sz w:val="24"/>
          <w:szCs w:val="24"/>
        </w:rPr>
        <w:t>Stereotyping.</w:t>
      </w:r>
      <w:r w:rsidR="009F7FC5">
        <w:rPr>
          <w:rFonts w:ascii="Times New Roman" w:hAnsi="Times New Roman" w:cs="Times New Roman"/>
          <w:sz w:val="24"/>
          <w:szCs w:val="24"/>
        </w:rPr>
        <w:t xml:space="preserve"> </w:t>
      </w:r>
      <w:r w:rsidRPr="009F7FC5">
        <w:rPr>
          <w:rFonts w:ascii="Times New Roman" w:hAnsi="Times New Roman" w:cs="Times New Roman"/>
          <w:sz w:val="24"/>
          <w:szCs w:val="24"/>
        </w:rPr>
        <w:t>This is where one considers an overgeneralized belief to be true</w:t>
      </w:r>
      <w:r w:rsidR="009B2930" w:rsidRPr="009F7FC5">
        <w:rPr>
          <w:rFonts w:ascii="Times New Roman" w:hAnsi="Times New Roman" w:cs="Times New Roman"/>
          <w:sz w:val="24"/>
          <w:szCs w:val="24"/>
        </w:rPr>
        <w:t xml:space="preserve"> about a group of people</w:t>
      </w:r>
    </w:p>
    <w:p w:rsidR="00066481" w:rsidRPr="00EF41FB" w:rsidRDefault="00066481" w:rsidP="0078496C">
      <w:pPr>
        <w:spacing w:line="480" w:lineRule="auto"/>
        <w:rPr>
          <w:rFonts w:ascii="Times New Roman" w:hAnsi="Times New Roman" w:cs="Times New Roman"/>
          <w:sz w:val="24"/>
          <w:szCs w:val="24"/>
        </w:rPr>
      </w:pPr>
    </w:p>
    <w:p w:rsidR="00EF41FB" w:rsidRPr="00EF41FB" w:rsidRDefault="00EF41FB" w:rsidP="00782719">
      <w:pPr>
        <w:spacing w:line="480" w:lineRule="auto"/>
        <w:ind w:left="785" w:hanging="785"/>
        <w:rPr>
          <w:rFonts w:ascii="Times New Roman" w:hAnsi="Times New Roman" w:cs="Times New Roman"/>
          <w:sz w:val="24"/>
          <w:szCs w:val="24"/>
        </w:rPr>
      </w:pPr>
    </w:p>
    <w:p w:rsidR="00F541FB" w:rsidRPr="00EF41FB" w:rsidRDefault="00F541FB" w:rsidP="0078496C">
      <w:pPr>
        <w:spacing w:line="480" w:lineRule="auto"/>
        <w:rPr>
          <w:rFonts w:ascii="Times New Roman" w:hAnsi="Times New Roman" w:cs="Times New Roman"/>
          <w:sz w:val="24"/>
          <w:szCs w:val="24"/>
        </w:rPr>
      </w:pPr>
    </w:p>
    <w:p w:rsidR="00EF41FB" w:rsidRPr="00EF41FB" w:rsidRDefault="00EF41FB" w:rsidP="00782719">
      <w:pPr>
        <w:spacing w:line="480" w:lineRule="auto"/>
        <w:ind w:left="785" w:hanging="785"/>
        <w:rPr>
          <w:rFonts w:ascii="Times New Roman" w:hAnsi="Times New Roman" w:cs="Times New Roman"/>
          <w:sz w:val="24"/>
          <w:szCs w:val="24"/>
        </w:rPr>
      </w:pPr>
    </w:p>
    <w:p w:rsidR="009B2930" w:rsidRDefault="009B2930" w:rsidP="0078496C">
      <w:pPr>
        <w:spacing w:line="480" w:lineRule="auto"/>
        <w:ind w:left="785" w:hanging="785"/>
        <w:jc w:val="center"/>
        <w:rPr>
          <w:rFonts w:ascii="Times New Roman" w:hAnsi="Times New Roman" w:cs="Times New Roman"/>
          <w:sz w:val="24"/>
          <w:szCs w:val="24"/>
        </w:rPr>
      </w:pPr>
    </w:p>
    <w:p w:rsidR="009B2930" w:rsidRDefault="009B2930" w:rsidP="0078496C">
      <w:pPr>
        <w:spacing w:line="480" w:lineRule="auto"/>
        <w:ind w:left="785" w:hanging="785"/>
        <w:jc w:val="center"/>
        <w:rPr>
          <w:rFonts w:ascii="Times New Roman" w:hAnsi="Times New Roman" w:cs="Times New Roman"/>
          <w:sz w:val="24"/>
          <w:szCs w:val="24"/>
        </w:rPr>
      </w:pPr>
    </w:p>
    <w:p w:rsidR="009B2930" w:rsidRDefault="009B2930" w:rsidP="0078496C">
      <w:pPr>
        <w:spacing w:line="480" w:lineRule="auto"/>
        <w:ind w:left="785" w:hanging="785"/>
        <w:jc w:val="center"/>
        <w:rPr>
          <w:rFonts w:ascii="Times New Roman" w:hAnsi="Times New Roman" w:cs="Times New Roman"/>
          <w:sz w:val="24"/>
          <w:szCs w:val="24"/>
        </w:rPr>
      </w:pPr>
    </w:p>
    <w:p w:rsidR="009B2930" w:rsidRDefault="009B2930" w:rsidP="0078496C">
      <w:pPr>
        <w:spacing w:line="480" w:lineRule="auto"/>
        <w:ind w:left="785" w:hanging="785"/>
        <w:jc w:val="center"/>
        <w:rPr>
          <w:rFonts w:ascii="Times New Roman" w:hAnsi="Times New Roman" w:cs="Times New Roman"/>
          <w:sz w:val="24"/>
          <w:szCs w:val="24"/>
        </w:rPr>
      </w:pPr>
    </w:p>
    <w:p w:rsidR="009B2930" w:rsidRDefault="009B2930" w:rsidP="0078496C">
      <w:pPr>
        <w:spacing w:line="480" w:lineRule="auto"/>
        <w:ind w:left="785" w:hanging="785"/>
        <w:jc w:val="center"/>
        <w:rPr>
          <w:rFonts w:ascii="Times New Roman" w:hAnsi="Times New Roman" w:cs="Times New Roman"/>
          <w:sz w:val="24"/>
          <w:szCs w:val="24"/>
        </w:rPr>
      </w:pPr>
    </w:p>
    <w:p w:rsidR="009F7FC5" w:rsidRDefault="009F7FC5" w:rsidP="0078496C">
      <w:pPr>
        <w:spacing w:line="480" w:lineRule="auto"/>
        <w:ind w:left="785" w:hanging="785"/>
        <w:jc w:val="center"/>
        <w:rPr>
          <w:rFonts w:ascii="Times New Roman" w:hAnsi="Times New Roman" w:cs="Times New Roman"/>
          <w:sz w:val="24"/>
          <w:szCs w:val="24"/>
        </w:rPr>
      </w:pPr>
    </w:p>
    <w:p w:rsidR="00782719" w:rsidRPr="00EF41FB" w:rsidRDefault="00EF41FB" w:rsidP="0078496C">
      <w:pPr>
        <w:spacing w:line="480" w:lineRule="auto"/>
        <w:ind w:left="785" w:hanging="785"/>
        <w:jc w:val="center"/>
        <w:rPr>
          <w:rFonts w:ascii="Times New Roman" w:hAnsi="Times New Roman" w:cs="Times New Roman"/>
          <w:sz w:val="24"/>
          <w:szCs w:val="24"/>
        </w:rPr>
      </w:pPr>
      <w:r w:rsidRPr="00EF41FB">
        <w:rPr>
          <w:rFonts w:ascii="Times New Roman" w:hAnsi="Times New Roman" w:cs="Times New Roman"/>
          <w:sz w:val="24"/>
          <w:szCs w:val="24"/>
        </w:rPr>
        <w:lastRenderedPageBreak/>
        <w:t>REFERENCES.</w:t>
      </w:r>
      <w:r w:rsidR="00782719">
        <w:rPr>
          <w:rFonts w:ascii="Times New Roman" w:hAnsi="Times New Roman" w:cs="Times New Roman"/>
          <w:sz w:val="24"/>
          <w:szCs w:val="24"/>
        </w:rPr>
        <w:tab/>
      </w:r>
    </w:p>
    <w:p w:rsidR="00782719" w:rsidRPr="00EF41FB" w:rsidRDefault="00782719" w:rsidP="0078496C">
      <w:pPr>
        <w:spacing w:line="480" w:lineRule="auto"/>
        <w:ind w:left="720" w:hanging="720"/>
        <w:rPr>
          <w:rFonts w:ascii="Times New Roman" w:hAnsi="Times New Roman" w:cs="Times New Roman"/>
          <w:sz w:val="24"/>
          <w:szCs w:val="24"/>
        </w:rPr>
      </w:pPr>
      <w:r w:rsidRPr="00EF41FB">
        <w:rPr>
          <w:rFonts w:ascii="Times New Roman" w:hAnsi="Times New Roman" w:cs="Times New Roman"/>
          <w:sz w:val="24"/>
          <w:szCs w:val="24"/>
        </w:rPr>
        <w:t xml:space="preserve">Bartz, J. M., </w:t>
      </w:r>
      <w:proofErr w:type="spellStart"/>
      <w:r w:rsidRPr="00EF41FB">
        <w:rPr>
          <w:rFonts w:ascii="Times New Roman" w:hAnsi="Times New Roman" w:cs="Times New Roman"/>
          <w:sz w:val="24"/>
          <w:szCs w:val="24"/>
        </w:rPr>
        <w:t>Kurth</w:t>
      </w:r>
      <w:proofErr w:type="spellEnd"/>
      <w:r w:rsidRPr="00EF41FB">
        <w:rPr>
          <w:rFonts w:ascii="Times New Roman" w:hAnsi="Times New Roman" w:cs="Times New Roman"/>
          <w:sz w:val="24"/>
          <w:szCs w:val="24"/>
        </w:rPr>
        <w:t xml:space="preserve">, J., &amp; </w:t>
      </w:r>
      <w:proofErr w:type="spellStart"/>
      <w:r w:rsidRPr="00EF41FB">
        <w:rPr>
          <w:rFonts w:ascii="Times New Roman" w:hAnsi="Times New Roman" w:cs="Times New Roman"/>
          <w:sz w:val="24"/>
          <w:szCs w:val="24"/>
        </w:rPr>
        <w:t>Wangeman</w:t>
      </w:r>
      <w:proofErr w:type="spellEnd"/>
      <w:r w:rsidRPr="00EF41FB">
        <w:rPr>
          <w:rFonts w:ascii="Times New Roman" w:hAnsi="Times New Roman" w:cs="Times New Roman"/>
          <w:sz w:val="24"/>
          <w:szCs w:val="24"/>
        </w:rPr>
        <w:t>, M. (2015). Facilitating supports and services for learners with low-incidence disabilities. </w:t>
      </w:r>
      <w:r w:rsidRPr="00EF41FB">
        <w:rPr>
          <w:rFonts w:ascii="Times New Roman" w:hAnsi="Times New Roman" w:cs="Times New Roman"/>
          <w:i/>
          <w:iCs/>
          <w:sz w:val="24"/>
          <w:szCs w:val="24"/>
        </w:rPr>
        <w:t>Including Learners with Low‐Incidence Disabilities</w:t>
      </w:r>
      <w:r w:rsidRPr="00EF41FB">
        <w:rPr>
          <w:rFonts w:ascii="Times New Roman" w:hAnsi="Times New Roman" w:cs="Times New Roman"/>
          <w:sz w:val="24"/>
          <w:szCs w:val="24"/>
        </w:rPr>
        <w:t>, 111-136.</w:t>
      </w:r>
    </w:p>
    <w:p w:rsidR="00782719" w:rsidRPr="00EF41FB" w:rsidRDefault="00782719" w:rsidP="0078496C">
      <w:pPr>
        <w:spacing w:line="480" w:lineRule="auto"/>
        <w:ind w:left="720" w:hanging="720"/>
        <w:rPr>
          <w:rFonts w:ascii="Times New Roman" w:hAnsi="Times New Roman" w:cs="Times New Roman"/>
          <w:sz w:val="24"/>
          <w:szCs w:val="24"/>
        </w:rPr>
      </w:pPr>
      <w:r w:rsidRPr="00F541FB">
        <w:rPr>
          <w:rFonts w:ascii="Times New Roman" w:hAnsi="Times New Roman" w:cs="Times New Roman"/>
          <w:sz w:val="24"/>
          <w:szCs w:val="24"/>
        </w:rPr>
        <w:t xml:space="preserve">Beckman, L., </w:t>
      </w:r>
      <w:proofErr w:type="spellStart"/>
      <w:r w:rsidRPr="00F541FB">
        <w:rPr>
          <w:rFonts w:ascii="Times New Roman" w:hAnsi="Times New Roman" w:cs="Times New Roman"/>
          <w:sz w:val="24"/>
          <w:szCs w:val="24"/>
        </w:rPr>
        <w:t>Hellström</w:t>
      </w:r>
      <w:proofErr w:type="spellEnd"/>
      <w:r w:rsidRPr="00F541FB">
        <w:rPr>
          <w:rFonts w:ascii="Times New Roman" w:hAnsi="Times New Roman" w:cs="Times New Roman"/>
          <w:sz w:val="24"/>
          <w:szCs w:val="24"/>
        </w:rPr>
        <w:t xml:space="preserve">, L., &amp; von </w:t>
      </w:r>
      <w:proofErr w:type="spellStart"/>
      <w:r w:rsidRPr="00F541FB">
        <w:rPr>
          <w:rFonts w:ascii="Times New Roman" w:hAnsi="Times New Roman" w:cs="Times New Roman"/>
          <w:sz w:val="24"/>
          <w:szCs w:val="24"/>
        </w:rPr>
        <w:t>Kobyletzki</w:t>
      </w:r>
      <w:proofErr w:type="spellEnd"/>
      <w:r w:rsidRPr="00F541FB">
        <w:rPr>
          <w:rFonts w:ascii="Times New Roman" w:hAnsi="Times New Roman" w:cs="Times New Roman"/>
          <w:sz w:val="24"/>
          <w:szCs w:val="24"/>
        </w:rPr>
        <w:t>, L. (2020). Cyber bullying among children with neurodevelopmental disorders: A systematic review. </w:t>
      </w:r>
      <w:r w:rsidRPr="00F541FB">
        <w:rPr>
          <w:rFonts w:ascii="Times New Roman" w:hAnsi="Times New Roman" w:cs="Times New Roman"/>
          <w:i/>
          <w:iCs/>
          <w:sz w:val="24"/>
          <w:szCs w:val="24"/>
        </w:rPr>
        <w:t>Scandinavian journal of psychology</w:t>
      </w:r>
      <w:r w:rsidRPr="00F541FB">
        <w:rPr>
          <w:rFonts w:ascii="Times New Roman" w:hAnsi="Times New Roman" w:cs="Times New Roman"/>
          <w:sz w:val="24"/>
          <w:szCs w:val="24"/>
        </w:rPr>
        <w:t>, </w:t>
      </w:r>
      <w:r w:rsidRPr="00F541FB">
        <w:rPr>
          <w:rFonts w:ascii="Times New Roman" w:hAnsi="Times New Roman" w:cs="Times New Roman"/>
          <w:i/>
          <w:iCs/>
          <w:sz w:val="24"/>
          <w:szCs w:val="24"/>
        </w:rPr>
        <w:t>61</w:t>
      </w:r>
      <w:r w:rsidRPr="00F541FB">
        <w:rPr>
          <w:rFonts w:ascii="Times New Roman" w:hAnsi="Times New Roman" w:cs="Times New Roman"/>
          <w:sz w:val="24"/>
          <w:szCs w:val="24"/>
        </w:rPr>
        <w:t>(1), 54-67.</w:t>
      </w:r>
    </w:p>
    <w:p w:rsidR="00782719" w:rsidRDefault="00782719" w:rsidP="0078496C">
      <w:pPr>
        <w:spacing w:line="480" w:lineRule="auto"/>
        <w:ind w:left="720" w:hanging="720"/>
        <w:rPr>
          <w:rFonts w:ascii="Times New Roman" w:hAnsi="Times New Roman" w:cs="Times New Roman"/>
          <w:sz w:val="24"/>
          <w:szCs w:val="24"/>
        </w:rPr>
      </w:pPr>
      <w:r w:rsidRPr="00EF41FB">
        <w:rPr>
          <w:rFonts w:ascii="Times New Roman" w:hAnsi="Times New Roman" w:cs="Times New Roman"/>
          <w:sz w:val="24"/>
          <w:szCs w:val="24"/>
        </w:rPr>
        <w:t>Crepeau-Hobson, F. (2014). Best practices in supporting the education of students with severe and low incidence disabilities. </w:t>
      </w:r>
      <w:r w:rsidRPr="00EF41FB">
        <w:rPr>
          <w:rFonts w:ascii="Times New Roman" w:hAnsi="Times New Roman" w:cs="Times New Roman"/>
          <w:i/>
          <w:iCs/>
          <w:sz w:val="24"/>
          <w:szCs w:val="24"/>
        </w:rPr>
        <w:t>Best practices in school psychology: Systems-level services. Bethesda, MD: NASP Publications</w:t>
      </w:r>
      <w:r w:rsidRPr="00EF41FB">
        <w:rPr>
          <w:rFonts w:ascii="Times New Roman" w:hAnsi="Times New Roman" w:cs="Times New Roman"/>
          <w:sz w:val="24"/>
          <w:szCs w:val="24"/>
        </w:rPr>
        <w:t>, 111-123.</w:t>
      </w:r>
    </w:p>
    <w:p w:rsidR="00782719" w:rsidRPr="00EF41FB" w:rsidRDefault="00782719" w:rsidP="0078496C">
      <w:pPr>
        <w:spacing w:line="480" w:lineRule="auto"/>
        <w:ind w:left="720" w:hanging="720"/>
        <w:rPr>
          <w:rFonts w:ascii="Times New Roman" w:hAnsi="Times New Roman" w:cs="Times New Roman"/>
          <w:sz w:val="24"/>
          <w:szCs w:val="24"/>
        </w:rPr>
      </w:pPr>
      <w:r w:rsidRPr="00EF41FB">
        <w:rPr>
          <w:rFonts w:ascii="Times New Roman" w:hAnsi="Times New Roman" w:cs="Times New Roman"/>
          <w:sz w:val="24"/>
          <w:szCs w:val="24"/>
        </w:rPr>
        <w:t>Downing, J. E., &amp; MacFarland, S. (2010). Education and individuals with severe disabilities: Promising practices. </w:t>
      </w:r>
      <w:r w:rsidRPr="00EF41FB">
        <w:rPr>
          <w:rFonts w:ascii="Times New Roman" w:hAnsi="Times New Roman" w:cs="Times New Roman"/>
          <w:i/>
          <w:iCs/>
          <w:sz w:val="24"/>
          <w:szCs w:val="24"/>
        </w:rPr>
        <w:t>International encyclopedia of rehabilitation</w:t>
      </w:r>
      <w:r w:rsidRPr="00EF41FB">
        <w:rPr>
          <w:rFonts w:ascii="Times New Roman" w:hAnsi="Times New Roman" w:cs="Times New Roman"/>
          <w:sz w:val="24"/>
          <w:szCs w:val="24"/>
        </w:rPr>
        <w:t>.</w:t>
      </w:r>
    </w:p>
    <w:p w:rsidR="00782719" w:rsidRPr="00EF41FB" w:rsidRDefault="00782719" w:rsidP="0078496C">
      <w:pPr>
        <w:spacing w:line="480" w:lineRule="auto"/>
        <w:ind w:left="720" w:hanging="720"/>
        <w:rPr>
          <w:rFonts w:ascii="Times New Roman" w:hAnsi="Times New Roman" w:cs="Times New Roman"/>
          <w:sz w:val="24"/>
          <w:szCs w:val="24"/>
        </w:rPr>
      </w:pPr>
      <w:r w:rsidRPr="00F541FB">
        <w:rPr>
          <w:rFonts w:ascii="Times New Roman" w:hAnsi="Times New Roman" w:cs="Times New Roman"/>
          <w:sz w:val="24"/>
          <w:szCs w:val="24"/>
        </w:rPr>
        <w:t xml:space="preserve">Hansen, B. H., </w:t>
      </w:r>
      <w:proofErr w:type="spellStart"/>
      <w:r w:rsidRPr="00F541FB">
        <w:rPr>
          <w:rFonts w:ascii="Times New Roman" w:hAnsi="Times New Roman" w:cs="Times New Roman"/>
          <w:sz w:val="24"/>
          <w:szCs w:val="24"/>
        </w:rPr>
        <w:t>Oerbeck</w:t>
      </w:r>
      <w:proofErr w:type="spellEnd"/>
      <w:r w:rsidRPr="00F541FB">
        <w:rPr>
          <w:rFonts w:ascii="Times New Roman" w:hAnsi="Times New Roman" w:cs="Times New Roman"/>
          <w:sz w:val="24"/>
          <w:szCs w:val="24"/>
        </w:rPr>
        <w:t xml:space="preserve">, B., </w:t>
      </w:r>
      <w:proofErr w:type="spellStart"/>
      <w:r w:rsidRPr="00F541FB">
        <w:rPr>
          <w:rFonts w:ascii="Times New Roman" w:hAnsi="Times New Roman" w:cs="Times New Roman"/>
          <w:sz w:val="24"/>
          <w:szCs w:val="24"/>
        </w:rPr>
        <w:t>Skirbekk</w:t>
      </w:r>
      <w:proofErr w:type="spellEnd"/>
      <w:r w:rsidRPr="00F541FB">
        <w:rPr>
          <w:rFonts w:ascii="Times New Roman" w:hAnsi="Times New Roman" w:cs="Times New Roman"/>
          <w:sz w:val="24"/>
          <w:szCs w:val="24"/>
        </w:rPr>
        <w:t xml:space="preserve">, B., </w:t>
      </w:r>
      <w:proofErr w:type="spellStart"/>
      <w:r w:rsidRPr="00F541FB">
        <w:rPr>
          <w:rFonts w:ascii="Times New Roman" w:hAnsi="Times New Roman" w:cs="Times New Roman"/>
          <w:sz w:val="24"/>
          <w:szCs w:val="24"/>
        </w:rPr>
        <w:t>Petrovski</w:t>
      </w:r>
      <w:proofErr w:type="spellEnd"/>
      <w:r w:rsidRPr="00F541FB">
        <w:rPr>
          <w:rFonts w:ascii="Times New Roman" w:hAnsi="Times New Roman" w:cs="Times New Roman"/>
          <w:sz w:val="24"/>
          <w:szCs w:val="24"/>
        </w:rPr>
        <w:t xml:space="preserve">, B. É., &amp; </w:t>
      </w:r>
      <w:proofErr w:type="spellStart"/>
      <w:r w:rsidRPr="00F541FB">
        <w:rPr>
          <w:rFonts w:ascii="Times New Roman" w:hAnsi="Times New Roman" w:cs="Times New Roman"/>
          <w:sz w:val="24"/>
          <w:szCs w:val="24"/>
        </w:rPr>
        <w:t>Kristensen</w:t>
      </w:r>
      <w:proofErr w:type="spellEnd"/>
      <w:r w:rsidRPr="00F541FB">
        <w:rPr>
          <w:rFonts w:ascii="Times New Roman" w:hAnsi="Times New Roman" w:cs="Times New Roman"/>
          <w:sz w:val="24"/>
          <w:szCs w:val="24"/>
        </w:rPr>
        <w:t>, H. (2018). Neurodevelopmental disorders: prevalence and comorbidity in children referred to mental health services. </w:t>
      </w:r>
      <w:r w:rsidRPr="00F541FB">
        <w:rPr>
          <w:rFonts w:ascii="Times New Roman" w:hAnsi="Times New Roman" w:cs="Times New Roman"/>
          <w:i/>
          <w:iCs/>
          <w:sz w:val="24"/>
          <w:szCs w:val="24"/>
        </w:rPr>
        <w:t>Nordic Journal of Psychiatry</w:t>
      </w:r>
      <w:r w:rsidRPr="00F541FB">
        <w:rPr>
          <w:rFonts w:ascii="Times New Roman" w:hAnsi="Times New Roman" w:cs="Times New Roman"/>
          <w:sz w:val="24"/>
          <w:szCs w:val="24"/>
        </w:rPr>
        <w:t>, </w:t>
      </w:r>
      <w:r w:rsidRPr="00F541FB">
        <w:rPr>
          <w:rFonts w:ascii="Times New Roman" w:hAnsi="Times New Roman" w:cs="Times New Roman"/>
          <w:i/>
          <w:iCs/>
          <w:sz w:val="24"/>
          <w:szCs w:val="24"/>
        </w:rPr>
        <w:t>72</w:t>
      </w:r>
      <w:r w:rsidRPr="00F541FB">
        <w:rPr>
          <w:rFonts w:ascii="Times New Roman" w:hAnsi="Times New Roman" w:cs="Times New Roman"/>
          <w:sz w:val="24"/>
          <w:szCs w:val="24"/>
        </w:rPr>
        <w:t>(4), 285-291.</w:t>
      </w:r>
    </w:p>
    <w:p w:rsidR="00782719" w:rsidRPr="00EF41FB" w:rsidRDefault="00782719" w:rsidP="0078496C">
      <w:pPr>
        <w:spacing w:line="480" w:lineRule="auto"/>
        <w:ind w:left="720" w:hanging="720"/>
        <w:rPr>
          <w:rFonts w:ascii="Times New Roman" w:hAnsi="Times New Roman" w:cs="Times New Roman"/>
          <w:sz w:val="24"/>
          <w:szCs w:val="24"/>
        </w:rPr>
      </w:pPr>
      <w:r w:rsidRPr="00EF41FB">
        <w:rPr>
          <w:rFonts w:ascii="Times New Roman" w:hAnsi="Times New Roman" w:cs="Times New Roman"/>
          <w:sz w:val="24"/>
          <w:szCs w:val="24"/>
        </w:rPr>
        <w:t xml:space="preserve">Mahone, E. M., </w:t>
      </w:r>
      <w:proofErr w:type="spellStart"/>
      <w:r w:rsidRPr="00EF41FB">
        <w:rPr>
          <w:rFonts w:ascii="Times New Roman" w:hAnsi="Times New Roman" w:cs="Times New Roman"/>
          <w:sz w:val="24"/>
          <w:szCs w:val="24"/>
        </w:rPr>
        <w:t>Slomine</w:t>
      </w:r>
      <w:proofErr w:type="spellEnd"/>
      <w:r w:rsidRPr="00EF41FB">
        <w:rPr>
          <w:rFonts w:ascii="Times New Roman" w:hAnsi="Times New Roman" w:cs="Times New Roman"/>
          <w:sz w:val="24"/>
          <w:szCs w:val="24"/>
        </w:rPr>
        <w:t xml:space="preserve">, B. S., &amp; </w:t>
      </w:r>
      <w:proofErr w:type="spellStart"/>
      <w:r w:rsidRPr="00EF41FB">
        <w:rPr>
          <w:rFonts w:ascii="Times New Roman" w:hAnsi="Times New Roman" w:cs="Times New Roman"/>
          <w:sz w:val="24"/>
          <w:szCs w:val="24"/>
        </w:rPr>
        <w:t>Zabel</w:t>
      </w:r>
      <w:proofErr w:type="spellEnd"/>
      <w:r w:rsidRPr="00EF41FB">
        <w:rPr>
          <w:rFonts w:ascii="Times New Roman" w:hAnsi="Times New Roman" w:cs="Times New Roman"/>
          <w:sz w:val="24"/>
          <w:szCs w:val="24"/>
        </w:rPr>
        <w:t>, T. A. (2018). Genetic and neurodevelopmental disorders. </w:t>
      </w:r>
      <w:r w:rsidRPr="00EF41FB">
        <w:rPr>
          <w:rFonts w:ascii="Times New Roman" w:hAnsi="Times New Roman" w:cs="Times New Roman"/>
          <w:i/>
          <w:iCs/>
          <w:sz w:val="24"/>
          <w:szCs w:val="24"/>
        </w:rPr>
        <w:t>Textbook of clinical neuropsychology</w:t>
      </w:r>
      <w:r w:rsidRPr="00EF41FB">
        <w:rPr>
          <w:rFonts w:ascii="Times New Roman" w:hAnsi="Times New Roman" w:cs="Times New Roman"/>
          <w:sz w:val="24"/>
          <w:szCs w:val="24"/>
        </w:rPr>
        <w:t>, 127-140.</w:t>
      </w:r>
    </w:p>
    <w:p w:rsidR="00782719" w:rsidRPr="00EF41FB" w:rsidRDefault="00782719" w:rsidP="0078496C">
      <w:pPr>
        <w:spacing w:line="480" w:lineRule="auto"/>
        <w:ind w:left="720" w:hanging="720"/>
        <w:rPr>
          <w:rFonts w:ascii="Times New Roman" w:hAnsi="Times New Roman" w:cs="Times New Roman"/>
          <w:sz w:val="24"/>
          <w:szCs w:val="24"/>
        </w:rPr>
      </w:pPr>
      <w:r w:rsidRPr="00EF41FB">
        <w:rPr>
          <w:rFonts w:ascii="Times New Roman" w:hAnsi="Times New Roman" w:cs="Times New Roman"/>
          <w:sz w:val="24"/>
          <w:szCs w:val="24"/>
        </w:rPr>
        <w:t>Thapar, A., Cooper, M., &amp; Rutter, M. (2017). Neurodevelopmental disorders. </w:t>
      </w:r>
      <w:r w:rsidRPr="00EF41FB">
        <w:rPr>
          <w:rFonts w:ascii="Times New Roman" w:hAnsi="Times New Roman" w:cs="Times New Roman"/>
          <w:i/>
          <w:iCs/>
          <w:sz w:val="24"/>
          <w:szCs w:val="24"/>
        </w:rPr>
        <w:t>The Lancet Psychiatry</w:t>
      </w:r>
      <w:r w:rsidRPr="00EF41FB">
        <w:rPr>
          <w:rFonts w:ascii="Times New Roman" w:hAnsi="Times New Roman" w:cs="Times New Roman"/>
          <w:sz w:val="24"/>
          <w:szCs w:val="24"/>
        </w:rPr>
        <w:t>, </w:t>
      </w:r>
      <w:r w:rsidRPr="00EF41FB">
        <w:rPr>
          <w:rFonts w:ascii="Times New Roman" w:hAnsi="Times New Roman" w:cs="Times New Roman"/>
          <w:i/>
          <w:iCs/>
          <w:sz w:val="24"/>
          <w:szCs w:val="24"/>
        </w:rPr>
        <w:t>4</w:t>
      </w:r>
      <w:r w:rsidRPr="00EF41FB">
        <w:rPr>
          <w:rFonts w:ascii="Times New Roman" w:hAnsi="Times New Roman" w:cs="Times New Roman"/>
          <w:sz w:val="24"/>
          <w:szCs w:val="24"/>
        </w:rPr>
        <w:t>(4), 339-346.</w:t>
      </w:r>
    </w:p>
    <w:p w:rsidR="00782719" w:rsidRPr="00EF41FB" w:rsidRDefault="00782719" w:rsidP="0078496C">
      <w:pPr>
        <w:spacing w:line="480" w:lineRule="auto"/>
        <w:ind w:left="720" w:hanging="720"/>
        <w:rPr>
          <w:rFonts w:ascii="Times New Roman" w:hAnsi="Times New Roman" w:cs="Times New Roman"/>
          <w:sz w:val="24"/>
          <w:szCs w:val="24"/>
        </w:rPr>
      </w:pPr>
      <w:r w:rsidRPr="00EF41FB">
        <w:rPr>
          <w:rFonts w:ascii="Times New Roman" w:hAnsi="Times New Roman" w:cs="Times New Roman"/>
          <w:sz w:val="24"/>
          <w:szCs w:val="24"/>
        </w:rPr>
        <w:t>Travers, J., &amp; Krezmien, M. (2018). Racial disparities in autism identification in the United States during 2014. </w:t>
      </w:r>
      <w:r w:rsidRPr="00EF41FB">
        <w:rPr>
          <w:rFonts w:ascii="Times New Roman" w:hAnsi="Times New Roman" w:cs="Times New Roman"/>
          <w:i/>
          <w:iCs/>
          <w:sz w:val="24"/>
          <w:szCs w:val="24"/>
        </w:rPr>
        <w:t>Exceptional Children</w:t>
      </w:r>
      <w:r w:rsidRPr="00EF41FB">
        <w:rPr>
          <w:rFonts w:ascii="Times New Roman" w:hAnsi="Times New Roman" w:cs="Times New Roman"/>
          <w:sz w:val="24"/>
          <w:szCs w:val="24"/>
        </w:rPr>
        <w:t>, </w:t>
      </w:r>
      <w:r w:rsidRPr="00EF41FB">
        <w:rPr>
          <w:rFonts w:ascii="Times New Roman" w:hAnsi="Times New Roman" w:cs="Times New Roman"/>
          <w:i/>
          <w:iCs/>
          <w:sz w:val="24"/>
          <w:szCs w:val="24"/>
        </w:rPr>
        <w:t>84</w:t>
      </w:r>
      <w:r w:rsidRPr="00EF41FB">
        <w:rPr>
          <w:rFonts w:ascii="Times New Roman" w:hAnsi="Times New Roman" w:cs="Times New Roman"/>
          <w:sz w:val="24"/>
          <w:szCs w:val="24"/>
        </w:rPr>
        <w:t>(4), 403-419.</w:t>
      </w:r>
    </w:p>
    <w:p w:rsidR="00782719" w:rsidRPr="00EF41FB" w:rsidRDefault="00782719" w:rsidP="0078496C">
      <w:pPr>
        <w:spacing w:line="480" w:lineRule="auto"/>
        <w:ind w:left="720" w:hanging="720"/>
        <w:rPr>
          <w:rFonts w:ascii="Times New Roman" w:hAnsi="Times New Roman" w:cs="Times New Roman"/>
          <w:sz w:val="24"/>
          <w:szCs w:val="24"/>
        </w:rPr>
      </w:pPr>
      <w:r w:rsidRPr="00EF41FB">
        <w:rPr>
          <w:rFonts w:ascii="Times New Roman" w:hAnsi="Times New Roman" w:cs="Times New Roman"/>
          <w:sz w:val="24"/>
          <w:szCs w:val="24"/>
        </w:rPr>
        <w:lastRenderedPageBreak/>
        <w:t>Venkatesan, S. (2019). Analysis of Themes and Issues in Neurodevelopmental Disorders. In </w:t>
      </w:r>
      <w:r w:rsidRPr="00EF41FB">
        <w:rPr>
          <w:rFonts w:ascii="Times New Roman" w:hAnsi="Times New Roman" w:cs="Times New Roman"/>
          <w:i/>
          <w:iCs/>
          <w:sz w:val="24"/>
          <w:szCs w:val="24"/>
        </w:rPr>
        <w:t>Emerging Trends in the Diagnosis and Intervention of Neurodevelopmental Disorders</w:t>
      </w:r>
      <w:r w:rsidRPr="00EF41FB">
        <w:rPr>
          <w:rFonts w:ascii="Times New Roman" w:hAnsi="Times New Roman" w:cs="Times New Roman"/>
          <w:sz w:val="24"/>
          <w:szCs w:val="24"/>
        </w:rPr>
        <w:t> (pp. 1-31). IGI Global.</w:t>
      </w:r>
    </w:p>
    <w:p w:rsidR="003E1009" w:rsidRPr="00EF41FB" w:rsidRDefault="003E1009" w:rsidP="00782719">
      <w:pPr>
        <w:spacing w:line="480" w:lineRule="auto"/>
        <w:ind w:left="785" w:hanging="785"/>
        <w:rPr>
          <w:rFonts w:ascii="Times New Roman" w:hAnsi="Times New Roman" w:cs="Times New Roman"/>
          <w:sz w:val="24"/>
          <w:szCs w:val="24"/>
        </w:rPr>
      </w:pPr>
    </w:p>
    <w:sectPr w:rsidR="003E1009" w:rsidRPr="00EF41FB" w:rsidSect="00EF41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478" w:rsidRDefault="00B91478" w:rsidP="00782719">
      <w:pPr>
        <w:spacing w:after="0" w:line="240" w:lineRule="auto"/>
        <w:ind w:left="719" w:hanging="719"/>
      </w:pPr>
      <w:r>
        <w:separator/>
      </w:r>
    </w:p>
  </w:endnote>
  <w:endnote w:type="continuationSeparator" w:id="0">
    <w:p w:rsidR="00B91478" w:rsidRDefault="00B91478" w:rsidP="00782719">
      <w:pPr>
        <w:spacing w:after="0" w:line="240" w:lineRule="auto"/>
        <w:ind w:left="719" w:hanging="719"/>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478" w:rsidRDefault="00B91478" w:rsidP="00782719">
      <w:pPr>
        <w:spacing w:after="0" w:line="240" w:lineRule="auto"/>
        <w:ind w:left="719" w:hanging="719"/>
      </w:pPr>
      <w:r>
        <w:separator/>
      </w:r>
    </w:p>
  </w:footnote>
  <w:footnote w:type="continuationSeparator" w:id="0">
    <w:p w:rsidR="00B91478" w:rsidRDefault="00B91478" w:rsidP="00782719">
      <w:pPr>
        <w:spacing w:after="0" w:line="240" w:lineRule="auto"/>
        <w:ind w:left="719" w:hanging="719"/>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79468635"/>
      <w:docPartObj>
        <w:docPartGallery w:val="Page Numbers (Top of Page)"/>
        <w:docPartUnique/>
      </w:docPartObj>
    </w:sdtPr>
    <w:sdtEndPr>
      <w:rPr>
        <w:noProof/>
      </w:rPr>
    </w:sdtEndPr>
    <w:sdtContent>
      <w:p w:rsidR="00EF41FB" w:rsidRPr="00EF41FB" w:rsidRDefault="00EF41FB" w:rsidP="00782719">
        <w:pPr>
          <w:pStyle w:val="Header"/>
          <w:ind w:left="785" w:hanging="785"/>
          <w:jc w:val="right"/>
          <w:rPr>
            <w:rFonts w:ascii="Times New Roman" w:hAnsi="Times New Roman" w:cs="Times New Roman"/>
            <w:sz w:val="24"/>
            <w:szCs w:val="24"/>
          </w:rPr>
        </w:pPr>
        <w:r>
          <w:rPr>
            <w:rFonts w:ascii="Times New Roman" w:hAnsi="Times New Roman" w:cs="Times New Roman"/>
            <w:sz w:val="24"/>
            <w:szCs w:val="24"/>
          </w:rPr>
          <w:t xml:space="preserve">NEURODEVELOPMENTAL DISORDERS.                                                                                 </w:t>
        </w:r>
        <w:r w:rsidRPr="00EF41FB">
          <w:rPr>
            <w:rFonts w:ascii="Times New Roman" w:hAnsi="Times New Roman" w:cs="Times New Roman"/>
            <w:sz w:val="24"/>
            <w:szCs w:val="24"/>
          </w:rPr>
          <w:fldChar w:fldCharType="begin"/>
        </w:r>
        <w:r w:rsidRPr="00EF41FB">
          <w:rPr>
            <w:rFonts w:ascii="Times New Roman" w:hAnsi="Times New Roman" w:cs="Times New Roman"/>
            <w:sz w:val="24"/>
            <w:szCs w:val="24"/>
          </w:rPr>
          <w:instrText xml:space="preserve"> PAGE   \* MERGEFORMAT </w:instrText>
        </w:r>
        <w:r w:rsidRPr="00EF41FB">
          <w:rPr>
            <w:rFonts w:ascii="Times New Roman" w:hAnsi="Times New Roman" w:cs="Times New Roman"/>
            <w:sz w:val="24"/>
            <w:szCs w:val="24"/>
          </w:rPr>
          <w:fldChar w:fldCharType="separate"/>
        </w:r>
        <w:r w:rsidR="006110C0">
          <w:rPr>
            <w:rFonts w:ascii="Times New Roman" w:hAnsi="Times New Roman" w:cs="Times New Roman"/>
            <w:noProof/>
            <w:sz w:val="24"/>
            <w:szCs w:val="24"/>
          </w:rPr>
          <w:t>10</w:t>
        </w:r>
        <w:r w:rsidRPr="00EF41FB">
          <w:rPr>
            <w:rFonts w:ascii="Times New Roman" w:hAnsi="Times New Roman" w:cs="Times New Roman"/>
            <w:noProof/>
            <w:sz w:val="24"/>
            <w:szCs w:val="24"/>
          </w:rPr>
          <w:fldChar w:fldCharType="end"/>
        </w:r>
      </w:p>
    </w:sdtContent>
  </w:sdt>
  <w:p w:rsidR="00EF41FB" w:rsidRPr="00EF41FB" w:rsidRDefault="00EF41FB" w:rsidP="00782719">
    <w:pPr>
      <w:pStyle w:val="Header"/>
      <w:ind w:left="785" w:hanging="785"/>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1FB" w:rsidRPr="00EF41FB" w:rsidRDefault="00EF41FB" w:rsidP="00782719">
    <w:pPr>
      <w:pStyle w:val="Header"/>
      <w:ind w:left="785" w:hanging="785"/>
      <w:rPr>
        <w:rFonts w:ascii="Times New Roman" w:hAnsi="Times New Roman" w:cs="Times New Roman"/>
        <w:sz w:val="24"/>
        <w:szCs w:val="24"/>
      </w:rPr>
    </w:pPr>
    <w:r>
      <w:rPr>
        <w:rFonts w:ascii="Times New Roman" w:hAnsi="Times New Roman" w:cs="Times New Roman"/>
        <w:sz w:val="24"/>
        <w:szCs w:val="24"/>
      </w:rPr>
      <w:t xml:space="preserve">Running Head: </w:t>
    </w:r>
    <w:r w:rsidRPr="00EF41FB">
      <w:rPr>
        <w:rFonts w:ascii="Times New Roman" w:hAnsi="Times New Roman" w:cs="Times New Roman"/>
        <w:sz w:val="24"/>
        <w:szCs w:val="24"/>
      </w:rPr>
      <w:t>NEURODEVELOPMENTAL DISORDERS.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E14101"/>
    <w:multiLevelType w:val="hybridMultilevel"/>
    <w:tmpl w:val="9BB269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19C"/>
    <w:rsid w:val="00066481"/>
    <w:rsid w:val="000F5579"/>
    <w:rsid w:val="00146E5E"/>
    <w:rsid w:val="00155523"/>
    <w:rsid w:val="001B7C9E"/>
    <w:rsid w:val="001D3654"/>
    <w:rsid w:val="002011DB"/>
    <w:rsid w:val="002702C4"/>
    <w:rsid w:val="00273E6F"/>
    <w:rsid w:val="00357053"/>
    <w:rsid w:val="003906BF"/>
    <w:rsid w:val="003E1009"/>
    <w:rsid w:val="004F1D1C"/>
    <w:rsid w:val="005118C6"/>
    <w:rsid w:val="00544BC8"/>
    <w:rsid w:val="006110C0"/>
    <w:rsid w:val="006771F8"/>
    <w:rsid w:val="006D70AD"/>
    <w:rsid w:val="00782719"/>
    <w:rsid w:val="0078496C"/>
    <w:rsid w:val="007B34BB"/>
    <w:rsid w:val="007D2C68"/>
    <w:rsid w:val="007F550A"/>
    <w:rsid w:val="008D56C1"/>
    <w:rsid w:val="009048F8"/>
    <w:rsid w:val="00955D54"/>
    <w:rsid w:val="009723FF"/>
    <w:rsid w:val="00981606"/>
    <w:rsid w:val="009B2930"/>
    <w:rsid w:val="009D5DA4"/>
    <w:rsid w:val="009F7FC5"/>
    <w:rsid w:val="00A52706"/>
    <w:rsid w:val="00B00BAF"/>
    <w:rsid w:val="00B91478"/>
    <w:rsid w:val="00BB4588"/>
    <w:rsid w:val="00C32415"/>
    <w:rsid w:val="00C845C5"/>
    <w:rsid w:val="00D60DDD"/>
    <w:rsid w:val="00DF313D"/>
    <w:rsid w:val="00E3387C"/>
    <w:rsid w:val="00E3719C"/>
    <w:rsid w:val="00E72D38"/>
    <w:rsid w:val="00EB14F2"/>
    <w:rsid w:val="00EE03EE"/>
    <w:rsid w:val="00EF41FB"/>
    <w:rsid w:val="00F54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C0E8C7-68C2-41ED-A1B6-572E624D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41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1FB"/>
  </w:style>
  <w:style w:type="paragraph" w:styleId="Footer">
    <w:name w:val="footer"/>
    <w:basedOn w:val="Normal"/>
    <w:link w:val="FooterChar"/>
    <w:uiPriority w:val="99"/>
    <w:unhideWhenUsed/>
    <w:rsid w:val="00EF41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1FB"/>
  </w:style>
  <w:style w:type="paragraph" w:styleId="ListParagraph">
    <w:name w:val="List Paragraph"/>
    <w:basedOn w:val="Normal"/>
    <w:uiPriority w:val="34"/>
    <w:qFormat/>
    <w:rsid w:val="009B29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2048</Words>
  <Characters>11680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2020-09-17T10:35:00Z</dcterms:created>
  <dcterms:modified xsi:type="dcterms:W3CDTF">2020-09-17T10:35:00Z</dcterms:modified>
</cp:coreProperties>
</file>